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34CD5" w14:textId="77777777" w:rsidR="00A2053D" w:rsidRDefault="00A2053D">
      <w:pPr>
        <w:ind w:left="1" w:hanging="3"/>
        <w:rPr>
          <w:sz w:val="28"/>
          <w:szCs w:val="28"/>
        </w:rPr>
      </w:pPr>
    </w:p>
    <w:p w14:paraId="4AE34CD6" w14:textId="77777777" w:rsidR="00A2053D" w:rsidRDefault="00A2053D">
      <w:pPr>
        <w:ind w:left="1" w:hanging="3"/>
        <w:rPr>
          <w:sz w:val="28"/>
          <w:szCs w:val="28"/>
        </w:rPr>
      </w:pPr>
    </w:p>
    <w:p w14:paraId="4AE34CD7" w14:textId="77777777" w:rsidR="00A2053D" w:rsidRDefault="00A12CB3">
      <w:pPr>
        <w:ind w:left="1" w:hanging="3"/>
        <w:jc w:val="center"/>
        <w:rPr>
          <w:sz w:val="28"/>
          <w:szCs w:val="28"/>
        </w:rPr>
      </w:pPr>
      <w:r>
        <w:rPr>
          <w:b/>
          <w:sz w:val="28"/>
          <w:szCs w:val="28"/>
        </w:rPr>
        <w:t>FIŞA DISCIPLINEI</w:t>
      </w:r>
    </w:p>
    <w:p w14:paraId="4AE34CD8" w14:textId="77777777" w:rsidR="00A2053D" w:rsidRDefault="00A2053D">
      <w:pPr>
        <w:ind w:left="0" w:hanging="2"/>
        <w:jc w:val="center"/>
      </w:pPr>
    </w:p>
    <w:p w14:paraId="4AE34CD9" w14:textId="77777777" w:rsidR="00A2053D" w:rsidRDefault="00A12CB3">
      <w:pPr>
        <w:ind w:left="0" w:hanging="2"/>
        <w:jc w:val="both"/>
        <w:rPr>
          <w:sz w:val="22"/>
          <w:szCs w:val="22"/>
        </w:rPr>
      </w:pPr>
      <w:r>
        <w:rPr>
          <w:b/>
        </w:rPr>
        <w:t xml:space="preserve">1. </w:t>
      </w:r>
      <w:r>
        <w:rPr>
          <w:b/>
          <w:sz w:val="22"/>
          <w:szCs w:val="22"/>
        </w:rPr>
        <w:t>Date despre program</w:t>
      </w:r>
    </w:p>
    <w:tbl>
      <w:tblPr>
        <w:tblStyle w:val="ac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480"/>
      </w:tblGrid>
      <w:tr w:rsidR="00A2053D" w14:paraId="4AE34CDC" w14:textId="77777777">
        <w:tc>
          <w:tcPr>
            <w:tcW w:w="3708" w:type="dxa"/>
          </w:tcPr>
          <w:p w14:paraId="4AE34CDA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 Instituţa de învăţământ superior</w:t>
            </w:r>
          </w:p>
        </w:tc>
        <w:tc>
          <w:tcPr>
            <w:tcW w:w="6480" w:type="dxa"/>
          </w:tcPr>
          <w:p w14:paraId="4AE34CDB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Universitatea „Tibiscus” din Timişoara</w:t>
            </w:r>
          </w:p>
        </w:tc>
      </w:tr>
      <w:tr w:rsidR="00A2053D" w14:paraId="4AE34CDF" w14:textId="77777777">
        <w:tc>
          <w:tcPr>
            <w:tcW w:w="3708" w:type="dxa"/>
          </w:tcPr>
          <w:p w14:paraId="4AE34CDD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 Facultatea</w:t>
            </w:r>
          </w:p>
        </w:tc>
        <w:tc>
          <w:tcPr>
            <w:tcW w:w="6480" w:type="dxa"/>
          </w:tcPr>
          <w:p w14:paraId="4AE34CDE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Calculatoare şi Informatică Aplicată</w:t>
            </w:r>
          </w:p>
        </w:tc>
      </w:tr>
      <w:tr w:rsidR="00A2053D" w14:paraId="4AE34CE2" w14:textId="77777777">
        <w:tc>
          <w:tcPr>
            <w:tcW w:w="3708" w:type="dxa"/>
          </w:tcPr>
          <w:p w14:paraId="4AE34CE0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1.3. Departamentul</w:t>
            </w:r>
          </w:p>
        </w:tc>
        <w:tc>
          <w:tcPr>
            <w:tcW w:w="6480" w:type="dxa"/>
          </w:tcPr>
          <w:p w14:paraId="4AE34CE1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Informatică</w:t>
            </w:r>
          </w:p>
        </w:tc>
      </w:tr>
      <w:tr w:rsidR="00A2053D" w14:paraId="4AE34CE5" w14:textId="77777777">
        <w:tc>
          <w:tcPr>
            <w:tcW w:w="3708" w:type="dxa"/>
          </w:tcPr>
          <w:p w14:paraId="4AE34CE3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 Domeniul de studii</w:t>
            </w:r>
          </w:p>
        </w:tc>
        <w:tc>
          <w:tcPr>
            <w:tcW w:w="6480" w:type="dxa"/>
          </w:tcPr>
          <w:p w14:paraId="4AE34CE4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Informatică</w:t>
            </w:r>
          </w:p>
        </w:tc>
      </w:tr>
      <w:tr w:rsidR="00A2053D" w14:paraId="4AE34CE8" w14:textId="77777777">
        <w:tc>
          <w:tcPr>
            <w:tcW w:w="3708" w:type="dxa"/>
          </w:tcPr>
          <w:p w14:paraId="4AE34CE6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 Ciclul de studii</w:t>
            </w:r>
          </w:p>
        </w:tc>
        <w:tc>
          <w:tcPr>
            <w:tcW w:w="6480" w:type="dxa"/>
          </w:tcPr>
          <w:p w14:paraId="4AE34CE7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Licenţă</w:t>
            </w:r>
          </w:p>
        </w:tc>
      </w:tr>
      <w:tr w:rsidR="00A2053D" w14:paraId="4AE34CEB" w14:textId="77777777">
        <w:tc>
          <w:tcPr>
            <w:tcW w:w="3708" w:type="dxa"/>
          </w:tcPr>
          <w:p w14:paraId="4AE34CE9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 Programul de studii/Calificarea</w:t>
            </w:r>
          </w:p>
        </w:tc>
        <w:tc>
          <w:tcPr>
            <w:tcW w:w="6480" w:type="dxa"/>
          </w:tcPr>
          <w:p w14:paraId="4AE34CEA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Informatică  / Proiectant sisteme informatice - 25110; Analist - 251201; Programator - 251202</w:t>
            </w:r>
          </w:p>
        </w:tc>
      </w:tr>
    </w:tbl>
    <w:p w14:paraId="4AE34CEC" w14:textId="77777777" w:rsidR="00A2053D" w:rsidRDefault="00A2053D">
      <w:pPr>
        <w:ind w:left="0" w:hanging="2"/>
        <w:jc w:val="center"/>
        <w:rPr>
          <w:sz w:val="22"/>
          <w:szCs w:val="22"/>
        </w:rPr>
      </w:pPr>
    </w:p>
    <w:p w14:paraId="4AE34CED" w14:textId="77777777" w:rsidR="00A2053D" w:rsidRDefault="00A12CB3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2. Date despre disciplină</w:t>
      </w:r>
    </w:p>
    <w:tbl>
      <w:tblPr>
        <w:tblStyle w:val="ad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78"/>
        <w:gridCol w:w="336"/>
        <w:gridCol w:w="1274"/>
        <w:gridCol w:w="367"/>
        <w:gridCol w:w="336"/>
        <w:gridCol w:w="2341"/>
        <w:gridCol w:w="424"/>
        <w:gridCol w:w="2534"/>
        <w:gridCol w:w="498"/>
      </w:tblGrid>
      <w:tr w:rsidR="00A2053D" w14:paraId="4AE34CF0" w14:textId="77777777">
        <w:tc>
          <w:tcPr>
            <w:tcW w:w="3688" w:type="dxa"/>
            <w:gridSpan w:val="3"/>
          </w:tcPr>
          <w:p w14:paraId="4AE34CEE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 Denumirea disciplinei</w:t>
            </w:r>
          </w:p>
        </w:tc>
        <w:tc>
          <w:tcPr>
            <w:tcW w:w="6500" w:type="dxa"/>
            <w:gridSpan w:val="6"/>
          </w:tcPr>
          <w:p w14:paraId="4AE34CEF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BAZELE MATEMATICII ȘI LOGICE ALE INFORM</w:t>
            </w:r>
            <w:r>
              <w:rPr>
                <w:b/>
                <w:sz w:val="22"/>
                <w:szCs w:val="22"/>
              </w:rPr>
              <w:t>ATICII (BMLI) – LIN111</w:t>
            </w:r>
          </w:p>
        </w:tc>
      </w:tr>
      <w:tr w:rsidR="00A2053D" w14:paraId="4AE34CF3" w14:textId="77777777">
        <w:tc>
          <w:tcPr>
            <w:tcW w:w="3688" w:type="dxa"/>
            <w:gridSpan w:val="3"/>
            <w:shd w:val="clear" w:color="auto" w:fill="auto"/>
          </w:tcPr>
          <w:p w14:paraId="4AE34CF1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 Titularul activităţii de curs</w:t>
            </w:r>
          </w:p>
        </w:tc>
        <w:tc>
          <w:tcPr>
            <w:tcW w:w="6500" w:type="dxa"/>
            <w:gridSpan w:val="6"/>
            <w:shd w:val="clear" w:color="auto" w:fill="FFFFFF"/>
          </w:tcPr>
          <w:p w14:paraId="4AE34CF2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Lect.univ.dr. Olivia Anne-Marie Vale</w:t>
            </w:r>
          </w:p>
        </w:tc>
      </w:tr>
      <w:tr w:rsidR="00A2053D" w14:paraId="4AE34CF6" w14:textId="77777777">
        <w:tc>
          <w:tcPr>
            <w:tcW w:w="3688" w:type="dxa"/>
            <w:gridSpan w:val="3"/>
            <w:shd w:val="clear" w:color="auto" w:fill="auto"/>
          </w:tcPr>
          <w:p w14:paraId="4AE34CF4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2.3. Titularul activităţii de seminar</w:t>
            </w:r>
          </w:p>
        </w:tc>
        <w:tc>
          <w:tcPr>
            <w:tcW w:w="6500" w:type="dxa"/>
            <w:gridSpan w:val="6"/>
            <w:shd w:val="clear" w:color="auto" w:fill="FFFFFF"/>
          </w:tcPr>
          <w:p w14:paraId="4AE34CF5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Lect.univ.dr. Olivia Anne-Marie Vale</w:t>
            </w:r>
          </w:p>
        </w:tc>
      </w:tr>
      <w:tr w:rsidR="00A2053D" w14:paraId="4AE34CFF" w14:textId="77777777">
        <w:tc>
          <w:tcPr>
            <w:tcW w:w="2078" w:type="dxa"/>
          </w:tcPr>
          <w:p w14:paraId="4AE34CF7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 Anul de studiu</w:t>
            </w:r>
          </w:p>
        </w:tc>
        <w:tc>
          <w:tcPr>
            <w:tcW w:w="336" w:type="dxa"/>
          </w:tcPr>
          <w:p w14:paraId="4AE34CF8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41" w:type="dxa"/>
            <w:gridSpan w:val="2"/>
          </w:tcPr>
          <w:p w14:paraId="4AE34CF9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2.5. Semestrul</w:t>
            </w:r>
          </w:p>
        </w:tc>
        <w:tc>
          <w:tcPr>
            <w:tcW w:w="336" w:type="dxa"/>
          </w:tcPr>
          <w:p w14:paraId="4AE34CFA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41" w:type="dxa"/>
          </w:tcPr>
          <w:p w14:paraId="4AE34CFB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2.6. Tipul de evaluare</w:t>
            </w:r>
          </w:p>
        </w:tc>
        <w:tc>
          <w:tcPr>
            <w:tcW w:w="424" w:type="dxa"/>
          </w:tcPr>
          <w:p w14:paraId="4AE34CFC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2534" w:type="dxa"/>
          </w:tcPr>
          <w:p w14:paraId="4AE34CFD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2.7. Regimul disciplinei</w:t>
            </w:r>
          </w:p>
        </w:tc>
        <w:tc>
          <w:tcPr>
            <w:tcW w:w="498" w:type="dxa"/>
          </w:tcPr>
          <w:p w14:paraId="4AE34CFE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DF</w:t>
            </w:r>
          </w:p>
        </w:tc>
      </w:tr>
    </w:tbl>
    <w:p w14:paraId="4AE34D00" w14:textId="77777777" w:rsidR="00A2053D" w:rsidRDefault="00A2053D">
      <w:pPr>
        <w:ind w:left="0" w:hanging="2"/>
        <w:jc w:val="center"/>
        <w:rPr>
          <w:sz w:val="22"/>
          <w:szCs w:val="22"/>
        </w:rPr>
      </w:pPr>
    </w:p>
    <w:p w14:paraId="4AE34D01" w14:textId="77777777" w:rsidR="00A2053D" w:rsidRDefault="00A12CB3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3. Timpul total estimat</w:t>
      </w:r>
    </w:p>
    <w:tbl>
      <w:tblPr>
        <w:tblStyle w:val="ae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07"/>
        <w:gridCol w:w="436"/>
        <w:gridCol w:w="1979"/>
        <w:gridCol w:w="436"/>
        <w:gridCol w:w="2407"/>
        <w:gridCol w:w="723"/>
      </w:tblGrid>
      <w:tr w:rsidR="00A2053D" w14:paraId="4AE34D08" w14:textId="77777777">
        <w:tc>
          <w:tcPr>
            <w:tcW w:w="4207" w:type="dxa"/>
          </w:tcPr>
          <w:p w14:paraId="4AE34D02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3.1. Numărul de ore pe săptămână</w:t>
            </w:r>
          </w:p>
        </w:tc>
        <w:tc>
          <w:tcPr>
            <w:tcW w:w="436" w:type="dxa"/>
          </w:tcPr>
          <w:p w14:paraId="4AE34D03" w14:textId="77777777" w:rsidR="00A2053D" w:rsidRDefault="00A12CB3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79" w:type="dxa"/>
          </w:tcPr>
          <w:p w14:paraId="4AE34D04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din care 3.2. curs</w:t>
            </w:r>
          </w:p>
        </w:tc>
        <w:tc>
          <w:tcPr>
            <w:tcW w:w="436" w:type="dxa"/>
          </w:tcPr>
          <w:p w14:paraId="4AE34D05" w14:textId="77777777" w:rsidR="00A2053D" w:rsidRDefault="00A12CB3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407" w:type="dxa"/>
          </w:tcPr>
          <w:p w14:paraId="4AE34D06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3.3. seminar</w:t>
            </w:r>
          </w:p>
        </w:tc>
        <w:tc>
          <w:tcPr>
            <w:tcW w:w="723" w:type="dxa"/>
          </w:tcPr>
          <w:p w14:paraId="4AE34D07" w14:textId="77777777" w:rsidR="00A2053D" w:rsidRDefault="00A12CB3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2053D" w14:paraId="4AE34D0F" w14:textId="77777777">
        <w:tc>
          <w:tcPr>
            <w:tcW w:w="4207" w:type="dxa"/>
          </w:tcPr>
          <w:p w14:paraId="4AE34D09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3.4. Total ore din planul de învăţământ</w:t>
            </w:r>
          </w:p>
        </w:tc>
        <w:tc>
          <w:tcPr>
            <w:tcW w:w="436" w:type="dxa"/>
          </w:tcPr>
          <w:p w14:paraId="4AE34D0A" w14:textId="77777777" w:rsidR="00A2053D" w:rsidRDefault="00A12CB3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1979" w:type="dxa"/>
          </w:tcPr>
          <w:p w14:paraId="4AE34D0B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din care 3.5. curs</w:t>
            </w:r>
          </w:p>
        </w:tc>
        <w:tc>
          <w:tcPr>
            <w:tcW w:w="436" w:type="dxa"/>
          </w:tcPr>
          <w:p w14:paraId="4AE34D0C" w14:textId="77777777" w:rsidR="00A2053D" w:rsidRDefault="00A12CB3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2407" w:type="dxa"/>
          </w:tcPr>
          <w:p w14:paraId="4AE34D0D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3.6. seminar</w:t>
            </w:r>
          </w:p>
        </w:tc>
        <w:tc>
          <w:tcPr>
            <w:tcW w:w="723" w:type="dxa"/>
          </w:tcPr>
          <w:p w14:paraId="4AE34D0E" w14:textId="77777777" w:rsidR="00A2053D" w:rsidRDefault="00A12CB3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</w:tr>
      <w:tr w:rsidR="00A2053D" w14:paraId="4AE34D12" w14:textId="77777777">
        <w:tc>
          <w:tcPr>
            <w:tcW w:w="9465" w:type="dxa"/>
            <w:gridSpan w:val="5"/>
          </w:tcPr>
          <w:p w14:paraId="4AE34D10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Distribuţia fondului de timp</w:t>
            </w:r>
          </w:p>
        </w:tc>
        <w:tc>
          <w:tcPr>
            <w:tcW w:w="723" w:type="dxa"/>
          </w:tcPr>
          <w:p w14:paraId="4AE34D11" w14:textId="77777777" w:rsidR="00A2053D" w:rsidRDefault="00A12CB3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Ore</w:t>
            </w:r>
          </w:p>
        </w:tc>
      </w:tr>
      <w:tr w:rsidR="00A2053D" w14:paraId="4AE34D15" w14:textId="77777777">
        <w:tc>
          <w:tcPr>
            <w:tcW w:w="9465" w:type="dxa"/>
            <w:gridSpan w:val="5"/>
          </w:tcPr>
          <w:p w14:paraId="4AE34D13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Studiul după manual, suport de curs, bibliografie şi notiţe</w:t>
            </w:r>
          </w:p>
        </w:tc>
        <w:tc>
          <w:tcPr>
            <w:tcW w:w="723" w:type="dxa"/>
          </w:tcPr>
          <w:p w14:paraId="4AE34D14" w14:textId="77777777" w:rsidR="00A2053D" w:rsidRDefault="00A12CB3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</w:tr>
      <w:tr w:rsidR="00A2053D" w14:paraId="4AE34D18" w14:textId="77777777">
        <w:tc>
          <w:tcPr>
            <w:tcW w:w="9465" w:type="dxa"/>
            <w:gridSpan w:val="5"/>
          </w:tcPr>
          <w:p w14:paraId="4AE34D16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Documentare suplimentară în bibliotecă, pe platforme electronice de specialitate</w:t>
            </w:r>
          </w:p>
        </w:tc>
        <w:tc>
          <w:tcPr>
            <w:tcW w:w="723" w:type="dxa"/>
          </w:tcPr>
          <w:p w14:paraId="4AE34D17" w14:textId="77777777" w:rsidR="00A2053D" w:rsidRDefault="00A12CB3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A2053D" w14:paraId="4AE34D1B" w14:textId="77777777">
        <w:tc>
          <w:tcPr>
            <w:tcW w:w="9465" w:type="dxa"/>
            <w:gridSpan w:val="5"/>
          </w:tcPr>
          <w:p w14:paraId="4AE34D19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Pregătire seminarii/laboratoare, teme, referate, portofolii şi eseuri</w:t>
            </w:r>
          </w:p>
        </w:tc>
        <w:tc>
          <w:tcPr>
            <w:tcW w:w="723" w:type="dxa"/>
          </w:tcPr>
          <w:p w14:paraId="4AE34D1A" w14:textId="77777777" w:rsidR="00A2053D" w:rsidRDefault="00A12CB3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A2053D" w14:paraId="4AE34D1E" w14:textId="77777777">
        <w:tc>
          <w:tcPr>
            <w:tcW w:w="9465" w:type="dxa"/>
            <w:gridSpan w:val="5"/>
          </w:tcPr>
          <w:p w14:paraId="4AE34D1C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Tutoriat</w:t>
            </w:r>
          </w:p>
        </w:tc>
        <w:tc>
          <w:tcPr>
            <w:tcW w:w="723" w:type="dxa"/>
          </w:tcPr>
          <w:p w14:paraId="4AE34D1D" w14:textId="77777777" w:rsidR="00A2053D" w:rsidRDefault="00A12CB3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A2053D" w14:paraId="4AE34D21" w14:textId="77777777">
        <w:tc>
          <w:tcPr>
            <w:tcW w:w="9465" w:type="dxa"/>
            <w:gridSpan w:val="5"/>
          </w:tcPr>
          <w:p w14:paraId="4AE34D1F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Examinări</w:t>
            </w:r>
          </w:p>
        </w:tc>
        <w:tc>
          <w:tcPr>
            <w:tcW w:w="723" w:type="dxa"/>
          </w:tcPr>
          <w:p w14:paraId="4AE34D20" w14:textId="77777777" w:rsidR="00A2053D" w:rsidRDefault="00A12CB3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A2053D" w14:paraId="4AE34D24" w14:textId="77777777">
        <w:tc>
          <w:tcPr>
            <w:tcW w:w="9465" w:type="dxa"/>
            <w:gridSpan w:val="5"/>
          </w:tcPr>
          <w:p w14:paraId="4AE34D22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Alte activităţi</w:t>
            </w:r>
          </w:p>
        </w:tc>
        <w:tc>
          <w:tcPr>
            <w:tcW w:w="723" w:type="dxa"/>
          </w:tcPr>
          <w:p w14:paraId="4AE34D23" w14:textId="77777777" w:rsidR="00A2053D" w:rsidRDefault="00A2053D">
            <w:pPr>
              <w:ind w:left="0" w:hanging="2"/>
              <w:rPr>
                <w:sz w:val="22"/>
                <w:szCs w:val="22"/>
              </w:rPr>
            </w:pPr>
          </w:p>
        </w:tc>
      </w:tr>
      <w:tr w:rsidR="00A2053D" w14:paraId="4AE34D27" w14:textId="77777777">
        <w:tc>
          <w:tcPr>
            <w:tcW w:w="9465" w:type="dxa"/>
            <w:gridSpan w:val="5"/>
          </w:tcPr>
          <w:p w14:paraId="4AE34D25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3.7. Total ore studiu individual</w:t>
            </w:r>
          </w:p>
        </w:tc>
        <w:tc>
          <w:tcPr>
            <w:tcW w:w="723" w:type="dxa"/>
          </w:tcPr>
          <w:p w14:paraId="4AE34D26" w14:textId="77777777" w:rsidR="00A2053D" w:rsidRDefault="00A12CB3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</w:p>
        </w:tc>
      </w:tr>
      <w:tr w:rsidR="00A2053D" w14:paraId="4AE34D2A" w14:textId="77777777">
        <w:tc>
          <w:tcPr>
            <w:tcW w:w="9465" w:type="dxa"/>
            <w:gridSpan w:val="5"/>
          </w:tcPr>
          <w:p w14:paraId="4AE34D28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3.8. Total ore pe semestru</w:t>
            </w:r>
          </w:p>
        </w:tc>
        <w:tc>
          <w:tcPr>
            <w:tcW w:w="723" w:type="dxa"/>
          </w:tcPr>
          <w:p w14:paraId="4AE34D29" w14:textId="77777777" w:rsidR="00A2053D" w:rsidRDefault="00A12CB3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 w:rsidR="00A2053D" w14:paraId="4AE34D2D" w14:textId="77777777">
        <w:tc>
          <w:tcPr>
            <w:tcW w:w="9465" w:type="dxa"/>
            <w:gridSpan w:val="5"/>
          </w:tcPr>
          <w:p w14:paraId="4AE34D2B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3.9. Numărul de credite</w:t>
            </w:r>
          </w:p>
        </w:tc>
        <w:tc>
          <w:tcPr>
            <w:tcW w:w="723" w:type="dxa"/>
          </w:tcPr>
          <w:p w14:paraId="4AE34D2C" w14:textId="77777777" w:rsidR="00A2053D" w:rsidRDefault="00A12CB3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</w:tbl>
    <w:p w14:paraId="4AE34D2E" w14:textId="77777777" w:rsidR="00A2053D" w:rsidRDefault="00A2053D">
      <w:pPr>
        <w:ind w:left="0" w:hanging="2"/>
        <w:jc w:val="center"/>
        <w:rPr>
          <w:sz w:val="22"/>
          <w:szCs w:val="22"/>
        </w:rPr>
      </w:pPr>
    </w:p>
    <w:p w14:paraId="4AE34D2F" w14:textId="77777777" w:rsidR="00A2053D" w:rsidRDefault="00A12CB3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4. Precondiţii </w:t>
      </w:r>
      <w:r>
        <w:rPr>
          <w:sz w:val="22"/>
          <w:szCs w:val="22"/>
        </w:rPr>
        <w:t>(acolo unde este cazul)</w:t>
      </w:r>
    </w:p>
    <w:tbl>
      <w:tblPr>
        <w:tblStyle w:val="af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8100"/>
      </w:tblGrid>
      <w:tr w:rsidR="00A2053D" w14:paraId="4AE34D32" w14:textId="77777777">
        <w:tc>
          <w:tcPr>
            <w:tcW w:w="2088" w:type="dxa"/>
          </w:tcPr>
          <w:p w14:paraId="4AE34D30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4.1. de curriculum</w:t>
            </w:r>
          </w:p>
        </w:tc>
        <w:tc>
          <w:tcPr>
            <w:tcW w:w="8100" w:type="dxa"/>
          </w:tcPr>
          <w:p w14:paraId="4AE34D31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Matematica din liceu</w:t>
            </w:r>
          </w:p>
        </w:tc>
      </w:tr>
      <w:tr w:rsidR="00A2053D" w14:paraId="4AE34D35" w14:textId="77777777">
        <w:tc>
          <w:tcPr>
            <w:tcW w:w="2088" w:type="dxa"/>
          </w:tcPr>
          <w:p w14:paraId="4AE34D33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4.2. de competenţe</w:t>
            </w:r>
          </w:p>
        </w:tc>
        <w:tc>
          <w:tcPr>
            <w:tcW w:w="8100" w:type="dxa"/>
          </w:tcPr>
          <w:p w14:paraId="4AE34D34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14:paraId="4AE34D36" w14:textId="77777777" w:rsidR="00A2053D" w:rsidRDefault="00A2053D">
      <w:pPr>
        <w:ind w:left="0" w:hanging="2"/>
        <w:jc w:val="center"/>
        <w:rPr>
          <w:sz w:val="22"/>
          <w:szCs w:val="22"/>
        </w:rPr>
      </w:pPr>
    </w:p>
    <w:p w14:paraId="4AE34D37" w14:textId="77777777" w:rsidR="00A2053D" w:rsidRDefault="00A12CB3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5. Condiţii </w:t>
      </w:r>
      <w:r>
        <w:rPr>
          <w:sz w:val="22"/>
          <w:szCs w:val="22"/>
        </w:rPr>
        <w:t>(acolo unde este cazul)</w:t>
      </w:r>
    </w:p>
    <w:tbl>
      <w:tblPr>
        <w:tblStyle w:val="af0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7680"/>
      </w:tblGrid>
      <w:tr w:rsidR="00A2053D" w14:paraId="4AE34D3A" w14:textId="77777777">
        <w:tc>
          <w:tcPr>
            <w:tcW w:w="2508" w:type="dxa"/>
          </w:tcPr>
          <w:p w14:paraId="4AE34D38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5.1. de desfăşurare a cursului</w:t>
            </w:r>
          </w:p>
        </w:tc>
        <w:tc>
          <w:tcPr>
            <w:tcW w:w="7680" w:type="dxa"/>
          </w:tcPr>
          <w:p w14:paraId="4AE34D39" w14:textId="10E259E2" w:rsidR="00A2053D" w:rsidRDefault="00A12CB3">
            <w:pPr>
              <w:shd w:val="clear" w:color="auto" w:fill="FFFFFF"/>
              <w:spacing w:before="60" w:after="6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Online: Google Classroom, Zoom</w:t>
            </w:r>
            <w:r w:rsidR="0053298C">
              <w:rPr>
                <w:sz w:val="22"/>
                <w:szCs w:val="22"/>
              </w:rPr>
              <w:t xml:space="preserve"> / </w:t>
            </w:r>
            <w:r w:rsidR="001C4E2B">
              <w:rPr>
                <w:sz w:val="22"/>
                <w:szCs w:val="22"/>
              </w:rPr>
              <w:t>Sală de curs</w:t>
            </w:r>
          </w:p>
        </w:tc>
      </w:tr>
      <w:tr w:rsidR="00A2053D" w14:paraId="4AE34D3D" w14:textId="77777777">
        <w:tc>
          <w:tcPr>
            <w:tcW w:w="2508" w:type="dxa"/>
          </w:tcPr>
          <w:p w14:paraId="4AE34D3B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5.2. de desfăşurare a seminarului/laboratorului</w:t>
            </w:r>
          </w:p>
        </w:tc>
        <w:tc>
          <w:tcPr>
            <w:tcW w:w="7680" w:type="dxa"/>
          </w:tcPr>
          <w:p w14:paraId="4AE34D3C" w14:textId="20213AC0" w:rsidR="00A2053D" w:rsidRDefault="00A12CB3">
            <w:pPr>
              <w:shd w:val="clear" w:color="auto" w:fill="FFFFFF"/>
              <w:spacing w:before="60" w:after="6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Online: Google Classroom, Zoom</w:t>
            </w:r>
            <w:r w:rsidR="001C4E2B">
              <w:rPr>
                <w:sz w:val="22"/>
                <w:szCs w:val="22"/>
              </w:rPr>
              <w:t xml:space="preserve"> / Sală de seminar</w:t>
            </w:r>
          </w:p>
        </w:tc>
      </w:tr>
    </w:tbl>
    <w:p w14:paraId="4AE34D3E" w14:textId="77777777" w:rsidR="00A2053D" w:rsidRDefault="00A2053D">
      <w:pPr>
        <w:ind w:left="0" w:hanging="2"/>
        <w:jc w:val="center"/>
        <w:rPr>
          <w:sz w:val="22"/>
          <w:szCs w:val="22"/>
        </w:rPr>
      </w:pPr>
    </w:p>
    <w:p w14:paraId="4AE34D3F" w14:textId="77777777" w:rsidR="00A2053D" w:rsidRDefault="00A2053D">
      <w:pPr>
        <w:ind w:left="0" w:hanging="2"/>
        <w:jc w:val="center"/>
        <w:rPr>
          <w:sz w:val="22"/>
          <w:szCs w:val="22"/>
        </w:rPr>
      </w:pPr>
    </w:p>
    <w:p w14:paraId="4AE34D40" w14:textId="77777777" w:rsidR="00A2053D" w:rsidRDefault="00A2053D">
      <w:pPr>
        <w:ind w:left="0" w:hanging="2"/>
        <w:jc w:val="center"/>
        <w:rPr>
          <w:sz w:val="22"/>
          <w:szCs w:val="22"/>
        </w:rPr>
      </w:pPr>
    </w:p>
    <w:p w14:paraId="4AE34D41" w14:textId="77777777" w:rsidR="00A2053D" w:rsidRDefault="00A2053D">
      <w:pPr>
        <w:ind w:left="0" w:hanging="2"/>
        <w:jc w:val="center"/>
        <w:rPr>
          <w:sz w:val="22"/>
          <w:szCs w:val="22"/>
        </w:rPr>
      </w:pPr>
    </w:p>
    <w:p w14:paraId="4AE34D42" w14:textId="77777777" w:rsidR="00A2053D" w:rsidRDefault="00A2053D">
      <w:pPr>
        <w:ind w:left="0" w:hanging="2"/>
        <w:jc w:val="center"/>
        <w:rPr>
          <w:sz w:val="22"/>
          <w:szCs w:val="22"/>
        </w:rPr>
      </w:pPr>
    </w:p>
    <w:p w14:paraId="4AE34D43" w14:textId="77777777" w:rsidR="00A2053D" w:rsidRDefault="00A2053D">
      <w:pPr>
        <w:ind w:left="0" w:hanging="2"/>
        <w:jc w:val="center"/>
        <w:rPr>
          <w:sz w:val="22"/>
          <w:szCs w:val="22"/>
        </w:rPr>
      </w:pPr>
    </w:p>
    <w:p w14:paraId="4AE34D44" w14:textId="77777777" w:rsidR="00A2053D" w:rsidRDefault="00A12CB3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6. Competenţe specifice acumulate</w:t>
      </w:r>
    </w:p>
    <w:tbl>
      <w:tblPr>
        <w:tblStyle w:val="af1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88"/>
        <w:gridCol w:w="8400"/>
      </w:tblGrid>
      <w:tr w:rsidR="00A2053D" w14:paraId="4AE34D49" w14:textId="77777777">
        <w:trPr>
          <w:trHeight w:val="1200"/>
        </w:trPr>
        <w:tc>
          <w:tcPr>
            <w:tcW w:w="1788" w:type="dxa"/>
          </w:tcPr>
          <w:p w14:paraId="4AE34D45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6.1. Competenţe profesionale</w:t>
            </w:r>
          </w:p>
        </w:tc>
        <w:tc>
          <w:tcPr>
            <w:tcW w:w="8400" w:type="dxa"/>
          </w:tcPr>
          <w:p w14:paraId="4AE34D46" w14:textId="77777777" w:rsidR="00A2053D" w:rsidRDefault="00A12CB3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2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Definirea conceptelor şi principiilor de bază ale informaticii, precum şi a teoriilor  şi modelelor matematice</w:t>
            </w:r>
          </w:p>
          <w:p w14:paraId="4AE34D47" w14:textId="77777777" w:rsidR="00A2053D" w:rsidRDefault="00A12CB3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2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Identificarea modelelor </w:t>
            </w:r>
            <w:r>
              <w:rPr>
                <w:sz w:val="22"/>
                <w:szCs w:val="22"/>
              </w:rPr>
              <w:t>ș</w:t>
            </w:r>
            <w:r>
              <w:rPr>
                <w:color w:val="000000"/>
                <w:sz w:val="22"/>
                <w:szCs w:val="22"/>
              </w:rPr>
              <w:t>i metodelor adecvate pentru rezolvarea unor probleme reale.</w:t>
            </w:r>
          </w:p>
          <w:p w14:paraId="4AE34D48" w14:textId="77777777" w:rsidR="00A2053D" w:rsidRDefault="00A12CB3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2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Utilizarea unor metode şi tehnici eficiente de învăţare, informare, cercetare şi dezvoltare a capacităţilor de valorificare a cunoştinţelor, de adaptare la cerinţele unei societăţi dinamice şi de </w:t>
            </w:r>
            <w:r>
              <w:rPr>
                <w:color w:val="000000"/>
                <w:sz w:val="22"/>
                <w:szCs w:val="22"/>
              </w:rPr>
              <w:t>comunicare în limba română şi într-o limbă de circulaţie internaţională.</w:t>
            </w:r>
          </w:p>
        </w:tc>
      </w:tr>
      <w:tr w:rsidR="00A2053D" w14:paraId="4AE34D4C" w14:textId="77777777">
        <w:trPr>
          <w:trHeight w:val="343"/>
        </w:trPr>
        <w:tc>
          <w:tcPr>
            <w:tcW w:w="1788" w:type="dxa"/>
          </w:tcPr>
          <w:p w14:paraId="4AE34D4A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6.2. Competenţe transversale</w:t>
            </w:r>
          </w:p>
        </w:tc>
        <w:tc>
          <w:tcPr>
            <w:tcW w:w="8400" w:type="dxa"/>
          </w:tcPr>
          <w:p w14:paraId="4AE34D4B" w14:textId="77777777" w:rsidR="00A2053D" w:rsidRDefault="00A12CB3">
            <w:pPr>
              <w:shd w:val="clear" w:color="auto" w:fill="FFFFFF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14:paraId="4AE34D4D" w14:textId="77777777" w:rsidR="00A2053D" w:rsidRDefault="00A2053D">
      <w:pPr>
        <w:ind w:left="0" w:hanging="2"/>
        <w:jc w:val="center"/>
        <w:rPr>
          <w:sz w:val="22"/>
          <w:szCs w:val="22"/>
        </w:rPr>
      </w:pPr>
    </w:p>
    <w:p w14:paraId="4AE34D4E" w14:textId="77777777" w:rsidR="00A2053D" w:rsidRDefault="00A12CB3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7. Obiectivele disciplinei </w:t>
      </w:r>
      <w:r>
        <w:rPr>
          <w:sz w:val="22"/>
          <w:szCs w:val="22"/>
        </w:rPr>
        <w:t>(reieşind din grila competenţelor specifice acumulate)</w:t>
      </w:r>
    </w:p>
    <w:tbl>
      <w:tblPr>
        <w:tblStyle w:val="af2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88"/>
        <w:gridCol w:w="6600"/>
      </w:tblGrid>
      <w:tr w:rsidR="00A2053D" w14:paraId="4AE34D51" w14:textId="77777777">
        <w:tc>
          <w:tcPr>
            <w:tcW w:w="3588" w:type="dxa"/>
          </w:tcPr>
          <w:p w14:paraId="4AE34D4F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7.1. Obiectivul general al disciplinei</w:t>
            </w:r>
          </w:p>
        </w:tc>
        <w:tc>
          <w:tcPr>
            <w:tcW w:w="6600" w:type="dxa"/>
          </w:tcPr>
          <w:p w14:paraId="4AE34D50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Cunoaşterea diferitelor sisteme de numeraţie şi a regulilor de bază ale operaţiilor aritmetice, înţelegerea metodelor de reprezentare a datelor</w:t>
            </w:r>
          </w:p>
        </w:tc>
      </w:tr>
      <w:tr w:rsidR="00A2053D" w14:paraId="4AE34D54" w14:textId="77777777">
        <w:tc>
          <w:tcPr>
            <w:tcW w:w="3588" w:type="dxa"/>
          </w:tcPr>
          <w:p w14:paraId="4AE34D52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7.2. Obiectivele specifice</w:t>
            </w:r>
          </w:p>
        </w:tc>
        <w:tc>
          <w:tcPr>
            <w:tcW w:w="6600" w:type="dxa"/>
          </w:tcPr>
          <w:p w14:paraId="4AE34D53" w14:textId="77777777" w:rsidR="00A2053D" w:rsidRDefault="00A12CB3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Explicarea diferitelor tehnici de transformar</w:t>
            </w:r>
            <w:r>
              <w:rPr>
                <w:sz w:val="22"/>
                <w:szCs w:val="22"/>
              </w:rPr>
              <w:t>e a numerelor între bazele de numeraţie, explicarea tehnicilor de implementare a formulelor logice, prezentarea algoritmilor specifici de reducere a formulelor logice</w:t>
            </w:r>
          </w:p>
        </w:tc>
      </w:tr>
    </w:tbl>
    <w:p w14:paraId="4AE34D55" w14:textId="77777777" w:rsidR="00A2053D" w:rsidRDefault="00A2053D">
      <w:pPr>
        <w:ind w:left="0" w:hanging="2"/>
        <w:jc w:val="center"/>
        <w:rPr>
          <w:sz w:val="22"/>
          <w:szCs w:val="22"/>
        </w:rPr>
      </w:pPr>
    </w:p>
    <w:p w14:paraId="4AE34D56" w14:textId="77777777" w:rsidR="00A2053D" w:rsidRDefault="00A12CB3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8. Conţinuturi</w:t>
      </w:r>
    </w:p>
    <w:tbl>
      <w:tblPr>
        <w:tblStyle w:val="af3"/>
        <w:tblW w:w="10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75"/>
        <w:gridCol w:w="2505"/>
        <w:gridCol w:w="1335"/>
      </w:tblGrid>
      <w:tr w:rsidR="00A2053D" w14:paraId="4AE34D5A" w14:textId="77777777">
        <w:tc>
          <w:tcPr>
            <w:tcW w:w="6375" w:type="dxa"/>
          </w:tcPr>
          <w:p w14:paraId="4AE34D57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8.1. Curs</w:t>
            </w:r>
          </w:p>
        </w:tc>
        <w:tc>
          <w:tcPr>
            <w:tcW w:w="2505" w:type="dxa"/>
          </w:tcPr>
          <w:p w14:paraId="4AE34D58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Metode de predare</w:t>
            </w:r>
          </w:p>
        </w:tc>
        <w:tc>
          <w:tcPr>
            <w:tcW w:w="1335" w:type="dxa"/>
          </w:tcPr>
          <w:p w14:paraId="4AE34D59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Observaţii</w:t>
            </w:r>
          </w:p>
        </w:tc>
      </w:tr>
      <w:tr w:rsidR="00A2053D" w14:paraId="4AE34D63" w14:textId="77777777">
        <w:trPr>
          <w:trHeight w:val="240"/>
        </w:trPr>
        <w:tc>
          <w:tcPr>
            <w:tcW w:w="6375" w:type="dxa"/>
          </w:tcPr>
          <w:p w14:paraId="4AE34D5B" w14:textId="77777777" w:rsidR="00A2053D" w:rsidRDefault="00A12CB3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2"/>
              </w:tabs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Sisteme de numeraţie</w:t>
            </w:r>
          </w:p>
        </w:tc>
        <w:tc>
          <w:tcPr>
            <w:tcW w:w="2505" w:type="dxa"/>
            <w:vMerge w:val="restart"/>
          </w:tcPr>
          <w:p w14:paraId="4AE34D5C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Expunerea interactivă, </w:t>
            </w:r>
          </w:p>
          <w:p w14:paraId="4AE34D5D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problematizarea, </w:t>
            </w:r>
          </w:p>
          <w:p w14:paraId="4AE34D5E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conversaţia euristică, </w:t>
            </w:r>
          </w:p>
          <w:p w14:paraId="4AE34D5F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documentarea pe web, </w:t>
            </w:r>
          </w:p>
          <w:p w14:paraId="4AE34D60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exemplificarea</w:t>
            </w:r>
          </w:p>
          <w:p w14:paraId="4AE34D61" w14:textId="77777777" w:rsidR="00A2053D" w:rsidRDefault="00A2053D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335" w:type="dxa"/>
          </w:tcPr>
          <w:p w14:paraId="4AE34D62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ore</w:t>
            </w:r>
          </w:p>
        </w:tc>
      </w:tr>
      <w:tr w:rsidR="00A2053D" w14:paraId="4AE34D67" w14:textId="77777777">
        <w:tc>
          <w:tcPr>
            <w:tcW w:w="6375" w:type="dxa"/>
          </w:tcPr>
          <w:p w14:paraId="4AE34D64" w14:textId="77777777" w:rsidR="00A2053D" w:rsidRDefault="00A12CB3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2"/>
              </w:tabs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Transformarea numerelor dintr-un sistem de numeraţie în altul</w:t>
            </w:r>
          </w:p>
        </w:tc>
        <w:tc>
          <w:tcPr>
            <w:tcW w:w="2505" w:type="dxa"/>
            <w:vMerge/>
          </w:tcPr>
          <w:p w14:paraId="4AE34D65" w14:textId="77777777" w:rsidR="00A2053D" w:rsidRDefault="00A205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</w:tcPr>
          <w:p w14:paraId="4AE34D66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ore</w:t>
            </w:r>
          </w:p>
        </w:tc>
      </w:tr>
      <w:tr w:rsidR="00A2053D" w14:paraId="4AE34D6B" w14:textId="77777777">
        <w:tc>
          <w:tcPr>
            <w:tcW w:w="6375" w:type="dxa"/>
          </w:tcPr>
          <w:p w14:paraId="4AE34D68" w14:textId="77777777" w:rsidR="00A2053D" w:rsidRDefault="00A12CB3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2"/>
              </w:tabs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Operaţii în diferite sisteme de numeraţie</w:t>
            </w:r>
          </w:p>
        </w:tc>
        <w:tc>
          <w:tcPr>
            <w:tcW w:w="2505" w:type="dxa"/>
            <w:vMerge/>
          </w:tcPr>
          <w:p w14:paraId="4AE34D69" w14:textId="77777777" w:rsidR="00A2053D" w:rsidRDefault="00A205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</w:tcPr>
          <w:p w14:paraId="4AE34D6A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ore</w:t>
            </w:r>
          </w:p>
        </w:tc>
      </w:tr>
      <w:tr w:rsidR="00A2053D" w14:paraId="4AE34D6F" w14:textId="77777777">
        <w:tc>
          <w:tcPr>
            <w:tcW w:w="6375" w:type="dxa"/>
          </w:tcPr>
          <w:p w14:paraId="4AE34D6C" w14:textId="77777777" w:rsidR="00A2053D" w:rsidRDefault="00A12CB3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2"/>
              </w:tabs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Reprezentarea informaţiei numerice în calculator</w:t>
            </w:r>
          </w:p>
        </w:tc>
        <w:tc>
          <w:tcPr>
            <w:tcW w:w="2505" w:type="dxa"/>
            <w:vMerge/>
          </w:tcPr>
          <w:p w14:paraId="4AE34D6D" w14:textId="77777777" w:rsidR="00A2053D" w:rsidRDefault="00A205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</w:tcPr>
          <w:p w14:paraId="4AE34D6E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ore</w:t>
            </w:r>
          </w:p>
        </w:tc>
      </w:tr>
      <w:tr w:rsidR="00A2053D" w14:paraId="4AE34D73" w14:textId="77777777">
        <w:tc>
          <w:tcPr>
            <w:tcW w:w="6375" w:type="dxa"/>
          </w:tcPr>
          <w:p w14:paraId="4AE34D70" w14:textId="77777777" w:rsidR="00A2053D" w:rsidRDefault="00A12CB3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2"/>
              </w:tabs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Logică booleană</w:t>
            </w:r>
          </w:p>
        </w:tc>
        <w:tc>
          <w:tcPr>
            <w:tcW w:w="2505" w:type="dxa"/>
            <w:vMerge/>
          </w:tcPr>
          <w:p w14:paraId="4AE34D71" w14:textId="77777777" w:rsidR="00A2053D" w:rsidRDefault="00A205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</w:tcPr>
          <w:p w14:paraId="4AE34D72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ore</w:t>
            </w:r>
          </w:p>
        </w:tc>
      </w:tr>
      <w:tr w:rsidR="00A2053D" w14:paraId="4AE34D77" w14:textId="77777777">
        <w:tc>
          <w:tcPr>
            <w:tcW w:w="6375" w:type="dxa"/>
          </w:tcPr>
          <w:p w14:paraId="4AE34D74" w14:textId="77777777" w:rsidR="00A2053D" w:rsidRDefault="00A12CB3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2"/>
              </w:tabs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Operaţii logice</w:t>
            </w:r>
          </w:p>
        </w:tc>
        <w:tc>
          <w:tcPr>
            <w:tcW w:w="2505" w:type="dxa"/>
            <w:vMerge/>
          </w:tcPr>
          <w:p w14:paraId="4AE34D75" w14:textId="77777777" w:rsidR="00A2053D" w:rsidRDefault="00A205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</w:tcPr>
          <w:p w14:paraId="4AE34D76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ore</w:t>
            </w:r>
          </w:p>
        </w:tc>
      </w:tr>
      <w:tr w:rsidR="00A2053D" w14:paraId="4AE34D7B" w14:textId="77777777">
        <w:tc>
          <w:tcPr>
            <w:tcW w:w="6375" w:type="dxa"/>
          </w:tcPr>
          <w:p w14:paraId="4AE34D78" w14:textId="77777777" w:rsidR="00A2053D" w:rsidRDefault="00A12CB3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2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Funcţii booleene. Minimizare</w:t>
            </w:r>
          </w:p>
        </w:tc>
        <w:tc>
          <w:tcPr>
            <w:tcW w:w="2505" w:type="dxa"/>
            <w:vMerge/>
          </w:tcPr>
          <w:p w14:paraId="4AE34D79" w14:textId="77777777" w:rsidR="00A2053D" w:rsidRDefault="00A205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</w:tcPr>
          <w:p w14:paraId="4AE34D7A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ore</w:t>
            </w:r>
          </w:p>
        </w:tc>
      </w:tr>
      <w:tr w:rsidR="00A2053D" w14:paraId="4AE34D7F" w14:textId="77777777">
        <w:tc>
          <w:tcPr>
            <w:tcW w:w="6375" w:type="dxa"/>
          </w:tcPr>
          <w:p w14:paraId="4AE34D7C" w14:textId="77777777" w:rsidR="00A2053D" w:rsidRDefault="00A12CB3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2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Implementarea operaţiilor logice</w:t>
            </w:r>
          </w:p>
        </w:tc>
        <w:tc>
          <w:tcPr>
            <w:tcW w:w="2505" w:type="dxa"/>
            <w:vMerge/>
          </w:tcPr>
          <w:p w14:paraId="4AE34D7D" w14:textId="77777777" w:rsidR="00A2053D" w:rsidRDefault="00A205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</w:tcPr>
          <w:p w14:paraId="4AE34D7E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ore</w:t>
            </w:r>
          </w:p>
        </w:tc>
      </w:tr>
      <w:tr w:rsidR="00A2053D" w14:paraId="4AE34D83" w14:textId="77777777">
        <w:tc>
          <w:tcPr>
            <w:tcW w:w="6375" w:type="dxa"/>
          </w:tcPr>
          <w:p w14:paraId="4AE34D80" w14:textId="77777777" w:rsidR="00A2053D" w:rsidRDefault="00A12CB3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2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Scheme logice</w:t>
            </w:r>
          </w:p>
        </w:tc>
        <w:tc>
          <w:tcPr>
            <w:tcW w:w="2505" w:type="dxa"/>
            <w:vMerge/>
          </w:tcPr>
          <w:p w14:paraId="4AE34D81" w14:textId="77777777" w:rsidR="00A2053D" w:rsidRDefault="00A205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</w:tcPr>
          <w:p w14:paraId="4AE34D82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ore</w:t>
            </w:r>
          </w:p>
        </w:tc>
      </w:tr>
      <w:tr w:rsidR="00A2053D" w14:paraId="4AE34D87" w14:textId="77777777">
        <w:tc>
          <w:tcPr>
            <w:tcW w:w="6375" w:type="dxa"/>
          </w:tcPr>
          <w:p w14:paraId="4AE34D84" w14:textId="77777777" w:rsidR="00A2053D" w:rsidRDefault="00A12CB3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2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Utilizarea schemelor logice în construcţia unui calculator</w:t>
            </w:r>
          </w:p>
        </w:tc>
        <w:tc>
          <w:tcPr>
            <w:tcW w:w="2505" w:type="dxa"/>
            <w:vMerge/>
          </w:tcPr>
          <w:p w14:paraId="4AE34D85" w14:textId="77777777" w:rsidR="00A2053D" w:rsidRDefault="00A205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</w:tcPr>
          <w:p w14:paraId="4AE34D86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ore</w:t>
            </w:r>
          </w:p>
        </w:tc>
      </w:tr>
      <w:tr w:rsidR="00A2053D" w14:paraId="4AE34D91" w14:textId="77777777">
        <w:tc>
          <w:tcPr>
            <w:tcW w:w="10215" w:type="dxa"/>
            <w:gridSpan w:val="3"/>
          </w:tcPr>
          <w:p w14:paraId="4AE34D88" w14:textId="77777777" w:rsidR="00A2053D" w:rsidRDefault="00A12CB3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Bibliografie </w:t>
            </w:r>
          </w:p>
          <w:p w14:paraId="4AE34D89" w14:textId="77777777" w:rsidR="00A2053D" w:rsidRDefault="00A12CB3">
            <w:pPr>
              <w:numPr>
                <w:ilvl w:val="0"/>
                <w:numId w:val="1"/>
              </w:numPr>
              <w:tabs>
                <w:tab w:val="left" w:pos="396"/>
              </w:tabs>
              <w:ind w:left="0" w:hanging="2"/>
            </w:pPr>
            <w:r>
              <w:rPr>
                <w:sz w:val="22"/>
                <w:szCs w:val="22"/>
              </w:rPr>
              <w:t xml:space="preserve">Ravindran Asari K. - </w:t>
            </w:r>
            <w:r>
              <w:rPr>
                <w:i/>
                <w:sz w:val="22"/>
                <w:szCs w:val="22"/>
              </w:rPr>
              <w:t xml:space="preserve">Basics Of Informatics, </w:t>
            </w:r>
            <w:r>
              <w:rPr>
                <w:sz w:val="22"/>
                <w:szCs w:val="22"/>
              </w:rPr>
              <w:t>Editura Medtech, 2015</w:t>
            </w:r>
          </w:p>
          <w:p w14:paraId="4AE34D8A" w14:textId="77777777" w:rsidR="00A2053D" w:rsidRDefault="00A12CB3">
            <w:pPr>
              <w:numPr>
                <w:ilvl w:val="0"/>
                <w:numId w:val="1"/>
              </w:numPr>
              <w:tabs>
                <w:tab w:val="left" w:pos="396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Tiberiu-Marius Karnyanszky – Bazele matematice şi logice ale informaticii, Ed. Eurostampa, Timişoara, 2014</w:t>
            </w:r>
          </w:p>
          <w:p w14:paraId="4AE34D8B" w14:textId="77777777" w:rsidR="00A2053D" w:rsidRDefault="00A12CB3">
            <w:pPr>
              <w:numPr>
                <w:ilvl w:val="0"/>
                <w:numId w:val="1"/>
              </w:numPr>
              <w:tabs>
                <w:tab w:val="left" w:pos="396"/>
              </w:tabs>
              <w:ind w:left="0" w:hanging="2"/>
            </w:pPr>
            <w:r>
              <w:rPr>
                <w:sz w:val="22"/>
                <w:szCs w:val="22"/>
              </w:rPr>
              <w:t xml:space="preserve">Mihai Istrate, Carmen Hmelnichț -  </w:t>
            </w:r>
            <w:r>
              <w:rPr>
                <w:i/>
                <w:sz w:val="22"/>
                <w:szCs w:val="22"/>
              </w:rPr>
              <w:t>Bazele Informaticii</w:t>
            </w:r>
            <w:r>
              <w:rPr>
                <w:sz w:val="22"/>
                <w:szCs w:val="22"/>
              </w:rPr>
              <w:t>, Editura Renaissance, București 2010</w:t>
            </w:r>
          </w:p>
          <w:p w14:paraId="4AE34D8C" w14:textId="77777777" w:rsidR="00A2053D" w:rsidRDefault="00A12CB3">
            <w:pPr>
              <w:numPr>
                <w:ilvl w:val="0"/>
                <w:numId w:val="1"/>
              </w:numPr>
              <w:tabs>
                <w:tab w:val="left" w:pos="396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Luca Lucian, Ionescu Adela, Luca Sorina – </w:t>
            </w:r>
            <w:r>
              <w:rPr>
                <w:i/>
                <w:sz w:val="22"/>
                <w:szCs w:val="22"/>
              </w:rPr>
              <w:t>Bazele informat</w:t>
            </w:r>
            <w:r>
              <w:rPr>
                <w:i/>
                <w:sz w:val="22"/>
                <w:szCs w:val="22"/>
              </w:rPr>
              <w:t>icii</w:t>
            </w:r>
            <w:r>
              <w:rPr>
                <w:sz w:val="22"/>
                <w:szCs w:val="22"/>
              </w:rPr>
              <w:t>, Editura Mirton, Timişoara, 2010</w:t>
            </w:r>
          </w:p>
          <w:p w14:paraId="4AE34D8D" w14:textId="77777777" w:rsidR="00A2053D" w:rsidRDefault="00A12CB3">
            <w:pPr>
              <w:numPr>
                <w:ilvl w:val="0"/>
                <w:numId w:val="1"/>
              </w:numPr>
              <w:tabs>
                <w:tab w:val="left" w:pos="396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Lupea Mihaiela, Mihiş Andreea – </w:t>
            </w:r>
            <w:r>
              <w:rPr>
                <w:i/>
                <w:sz w:val="22"/>
                <w:szCs w:val="22"/>
              </w:rPr>
              <w:t>Logici clasice şi circuite logice: teorie şi exemple</w:t>
            </w:r>
            <w:r>
              <w:rPr>
                <w:sz w:val="22"/>
                <w:szCs w:val="22"/>
              </w:rPr>
              <w:t>, Editura Albastră, Cluj-Napoca, 2008</w:t>
            </w:r>
          </w:p>
          <w:p w14:paraId="4AE34D8E" w14:textId="77777777" w:rsidR="00A2053D" w:rsidRDefault="00A12CB3">
            <w:pPr>
              <w:numPr>
                <w:ilvl w:val="0"/>
                <w:numId w:val="1"/>
              </w:numPr>
              <w:tabs>
                <w:tab w:val="left" w:pos="396"/>
              </w:tabs>
              <w:ind w:left="0" w:hanging="2"/>
            </w:pPr>
            <w:r>
              <w:rPr>
                <w:sz w:val="22"/>
                <w:szCs w:val="22"/>
              </w:rPr>
              <w:t xml:space="preserve">Gorgan Dorian, Sebestyen Gheorghe – </w:t>
            </w:r>
            <w:r>
              <w:rPr>
                <w:i/>
                <w:sz w:val="22"/>
                <w:szCs w:val="22"/>
              </w:rPr>
              <w:t>Proiectarea calculatoarelor</w:t>
            </w:r>
            <w:r>
              <w:rPr>
                <w:sz w:val="22"/>
                <w:szCs w:val="22"/>
              </w:rPr>
              <w:t xml:space="preserve">, Editura Albastră, Cluj-Napoca, </w:t>
            </w:r>
            <w:r>
              <w:rPr>
                <w:sz w:val="22"/>
                <w:szCs w:val="22"/>
              </w:rPr>
              <w:t>2005</w:t>
            </w:r>
          </w:p>
          <w:p w14:paraId="4AE34D90" w14:textId="4CE11100" w:rsidR="00A2053D" w:rsidRPr="00A33E1F" w:rsidRDefault="00A12CB3" w:rsidP="00A33E1F">
            <w:pPr>
              <w:numPr>
                <w:ilvl w:val="0"/>
                <w:numId w:val="1"/>
              </w:numPr>
              <w:tabs>
                <w:tab w:val="left" w:pos="396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Ţîţu Mihail – </w:t>
            </w:r>
            <w:r>
              <w:rPr>
                <w:i/>
                <w:sz w:val="22"/>
                <w:szCs w:val="22"/>
              </w:rPr>
              <w:t>Bazele utilizării calculatoarelor</w:t>
            </w:r>
            <w:r>
              <w:rPr>
                <w:sz w:val="22"/>
                <w:szCs w:val="22"/>
              </w:rPr>
              <w:t>, Editura Universităţii „Lucian Blaga” din Sibiu, Sibiu, 200</w:t>
            </w:r>
            <w:r>
              <w:rPr>
                <w:sz w:val="22"/>
                <w:szCs w:val="22"/>
              </w:rPr>
              <w:t>1</w:t>
            </w:r>
          </w:p>
        </w:tc>
      </w:tr>
    </w:tbl>
    <w:p w14:paraId="4AE34D92" w14:textId="77777777" w:rsidR="00A2053D" w:rsidRDefault="00A2053D">
      <w:pPr>
        <w:ind w:left="0" w:hanging="2"/>
        <w:jc w:val="center"/>
        <w:rPr>
          <w:sz w:val="22"/>
          <w:szCs w:val="22"/>
        </w:rPr>
      </w:pPr>
    </w:p>
    <w:tbl>
      <w:tblPr>
        <w:tblStyle w:val="af4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516"/>
        <w:gridCol w:w="1602"/>
        <w:gridCol w:w="2070"/>
      </w:tblGrid>
      <w:tr w:rsidR="00A2053D" w14:paraId="4AE34D96" w14:textId="77777777">
        <w:tc>
          <w:tcPr>
            <w:tcW w:w="6516" w:type="dxa"/>
          </w:tcPr>
          <w:p w14:paraId="4AE34D93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8.2. Seminar/laborator</w:t>
            </w:r>
          </w:p>
        </w:tc>
        <w:tc>
          <w:tcPr>
            <w:tcW w:w="1602" w:type="dxa"/>
          </w:tcPr>
          <w:p w14:paraId="4AE34D94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Metode de seminarizare</w:t>
            </w:r>
          </w:p>
        </w:tc>
        <w:tc>
          <w:tcPr>
            <w:tcW w:w="2070" w:type="dxa"/>
          </w:tcPr>
          <w:p w14:paraId="4AE34D95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Observaţii</w:t>
            </w:r>
          </w:p>
        </w:tc>
      </w:tr>
      <w:tr w:rsidR="00A2053D" w14:paraId="4AE34D9F" w14:textId="77777777">
        <w:tc>
          <w:tcPr>
            <w:tcW w:w="6516" w:type="dxa"/>
          </w:tcPr>
          <w:p w14:paraId="4AE34D97" w14:textId="77777777" w:rsidR="00A2053D" w:rsidRDefault="00A12CB3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"/>
              </w:tabs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Sistemul de numeraţie roman</w:t>
            </w:r>
          </w:p>
        </w:tc>
        <w:tc>
          <w:tcPr>
            <w:tcW w:w="1602" w:type="dxa"/>
            <w:vMerge w:val="restart"/>
          </w:tcPr>
          <w:p w14:paraId="4AE34D98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Exerciţiul, </w:t>
            </w:r>
          </w:p>
          <w:p w14:paraId="4AE34D99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discuţiile şi dezbaterea, </w:t>
            </w:r>
          </w:p>
          <w:p w14:paraId="4AE34D9A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modelarea, </w:t>
            </w:r>
          </w:p>
          <w:p w14:paraId="4AE34D9B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proiectul, </w:t>
            </w:r>
          </w:p>
          <w:p w14:paraId="4AE34D9C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lucrul în grup organizat </w:t>
            </w:r>
          </w:p>
          <w:p w14:paraId="4AE34D9D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070" w:type="dxa"/>
          </w:tcPr>
          <w:p w14:paraId="4AE34D9E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săptămână – 2 ore</w:t>
            </w:r>
          </w:p>
        </w:tc>
      </w:tr>
      <w:tr w:rsidR="00A2053D" w14:paraId="4AE34DA3" w14:textId="77777777">
        <w:trPr>
          <w:trHeight w:val="255"/>
        </w:trPr>
        <w:tc>
          <w:tcPr>
            <w:tcW w:w="6516" w:type="dxa"/>
          </w:tcPr>
          <w:p w14:paraId="4AE34DA0" w14:textId="77777777" w:rsidR="00A2053D" w:rsidRDefault="00A12CB3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"/>
              </w:tabs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Transformarea numerelor din baza 10 în alte baze de numeraţie</w:t>
            </w:r>
          </w:p>
        </w:tc>
        <w:tc>
          <w:tcPr>
            <w:tcW w:w="1602" w:type="dxa"/>
            <w:vMerge/>
          </w:tcPr>
          <w:p w14:paraId="4AE34DA1" w14:textId="77777777" w:rsidR="00A2053D" w:rsidRDefault="00A205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</w:tcPr>
          <w:p w14:paraId="4AE34DA2" w14:textId="77777777" w:rsidR="00A2053D" w:rsidRDefault="00A12CB3">
            <w:pPr>
              <w:ind w:left="0" w:hanging="2"/>
            </w:pPr>
            <w:r>
              <w:rPr>
                <w:sz w:val="22"/>
                <w:szCs w:val="22"/>
              </w:rPr>
              <w:t>1 săptămână – 2 ore</w:t>
            </w:r>
          </w:p>
        </w:tc>
      </w:tr>
      <w:tr w:rsidR="00A2053D" w14:paraId="4AE34DA7" w14:textId="77777777">
        <w:tc>
          <w:tcPr>
            <w:tcW w:w="6516" w:type="dxa"/>
          </w:tcPr>
          <w:p w14:paraId="4AE34DA4" w14:textId="77777777" w:rsidR="00A2053D" w:rsidRDefault="00A12CB3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"/>
              </w:tabs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Transformarea numerelor din alte baze de numeraţie în baza 10</w:t>
            </w:r>
          </w:p>
        </w:tc>
        <w:tc>
          <w:tcPr>
            <w:tcW w:w="1602" w:type="dxa"/>
            <w:vMerge/>
          </w:tcPr>
          <w:p w14:paraId="4AE34DA5" w14:textId="77777777" w:rsidR="00A2053D" w:rsidRDefault="00A205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</w:tcPr>
          <w:p w14:paraId="4AE34DA6" w14:textId="77777777" w:rsidR="00A2053D" w:rsidRDefault="00A12CB3">
            <w:pPr>
              <w:ind w:left="0" w:hanging="2"/>
            </w:pPr>
            <w:r>
              <w:rPr>
                <w:sz w:val="22"/>
                <w:szCs w:val="22"/>
              </w:rPr>
              <w:t>1 săptămână – 2 ore</w:t>
            </w:r>
          </w:p>
        </w:tc>
      </w:tr>
      <w:tr w:rsidR="00A2053D" w14:paraId="4AE34DAB" w14:textId="77777777">
        <w:trPr>
          <w:trHeight w:val="255"/>
        </w:trPr>
        <w:tc>
          <w:tcPr>
            <w:tcW w:w="6516" w:type="dxa"/>
          </w:tcPr>
          <w:p w14:paraId="4AE34DA8" w14:textId="77777777" w:rsidR="00A2053D" w:rsidRDefault="00A12CB3">
            <w:pPr>
              <w:widowControl w:val="0"/>
              <w:numPr>
                <w:ilvl w:val="0"/>
                <w:numId w:val="6"/>
              </w:numPr>
              <w:tabs>
                <w:tab w:val="left" w:pos="6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Operaţii aritmetice în bazele 2, 8 şi 16</w:t>
            </w:r>
          </w:p>
        </w:tc>
        <w:tc>
          <w:tcPr>
            <w:tcW w:w="1602" w:type="dxa"/>
            <w:vMerge/>
          </w:tcPr>
          <w:p w14:paraId="4AE34DA9" w14:textId="77777777" w:rsidR="00A2053D" w:rsidRDefault="00A205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</w:tcPr>
          <w:p w14:paraId="4AE34DAA" w14:textId="77777777" w:rsidR="00A2053D" w:rsidRDefault="00A12CB3">
            <w:pPr>
              <w:ind w:left="0" w:hanging="2"/>
            </w:pPr>
            <w:r>
              <w:rPr>
                <w:sz w:val="22"/>
                <w:szCs w:val="22"/>
              </w:rPr>
              <w:t>1 săptămână – 2 ore</w:t>
            </w:r>
          </w:p>
        </w:tc>
      </w:tr>
      <w:tr w:rsidR="00A2053D" w14:paraId="4AE34DAF" w14:textId="77777777">
        <w:tc>
          <w:tcPr>
            <w:tcW w:w="6516" w:type="dxa"/>
          </w:tcPr>
          <w:p w14:paraId="4AE34DAC" w14:textId="77777777" w:rsidR="00A2053D" w:rsidRDefault="00A12CB3">
            <w:pPr>
              <w:widowControl w:val="0"/>
              <w:numPr>
                <w:ilvl w:val="0"/>
                <w:numId w:val="6"/>
              </w:numPr>
              <w:tabs>
                <w:tab w:val="left" w:pos="6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Reprezentarea informaţiei numerice în coduri zecimale și în virgulă fixă </w:t>
            </w:r>
          </w:p>
        </w:tc>
        <w:tc>
          <w:tcPr>
            <w:tcW w:w="1602" w:type="dxa"/>
            <w:vMerge/>
          </w:tcPr>
          <w:p w14:paraId="4AE34DAD" w14:textId="77777777" w:rsidR="00A2053D" w:rsidRDefault="00A205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</w:tcPr>
          <w:p w14:paraId="4AE34DAE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săptămână – 2 ore</w:t>
            </w:r>
          </w:p>
        </w:tc>
      </w:tr>
      <w:tr w:rsidR="00A2053D" w14:paraId="4AE34DB3" w14:textId="77777777">
        <w:tc>
          <w:tcPr>
            <w:tcW w:w="6516" w:type="dxa"/>
          </w:tcPr>
          <w:p w14:paraId="4AE34DB0" w14:textId="77777777" w:rsidR="00A2053D" w:rsidRDefault="00A12CB3">
            <w:pPr>
              <w:widowControl w:val="0"/>
              <w:numPr>
                <w:ilvl w:val="0"/>
                <w:numId w:val="6"/>
              </w:numPr>
              <w:tabs>
                <w:tab w:val="left" w:pos="6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Reprezentarea informaţiei numerice în virgulă mobilă</w:t>
            </w:r>
          </w:p>
        </w:tc>
        <w:tc>
          <w:tcPr>
            <w:tcW w:w="1602" w:type="dxa"/>
            <w:vMerge/>
          </w:tcPr>
          <w:p w14:paraId="4AE34DB1" w14:textId="77777777" w:rsidR="00A2053D" w:rsidRDefault="00A205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</w:tcPr>
          <w:p w14:paraId="4AE34DB2" w14:textId="77777777" w:rsidR="00A2053D" w:rsidRDefault="00A12CB3">
            <w:pPr>
              <w:ind w:left="0" w:hanging="2"/>
            </w:pPr>
            <w:r>
              <w:rPr>
                <w:sz w:val="22"/>
                <w:szCs w:val="22"/>
              </w:rPr>
              <w:t>1 săptămână – 2 ore</w:t>
            </w:r>
          </w:p>
        </w:tc>
      </w:tr>
      <w:tr w:rsidR="00A2053D" w14:paraId="4AE34DB7" w14:textId="77777777">
        <w:trPr>
          <w:trHeight w:val="225"/>
        </w:trPr>
        <w:tc>
          <w:tcPr>
            <w:tcW w:w="6516" w:type="dxa"/>
          </w:tcPr>
          <w:p w14:paraId="4AE34DB4" w14:textId="77777777" w:rsidR="00A2053D" w:rsidRDefault="00A12CB3">
            <w:pPr>
              <w:widowControl w:val="0"/>
              <w:numPr>
                <w:ilvl w:val="0"/>
                <w:numId w:val="6"/>
              </w:numPr>
              <w:tabs>
                <w:tab w:val="left" w:pos="6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Logică booleană</w:t>
            </w:r>
          </w:p>
        </w:tc>
        <w:tc>
          <w:tcPr>
            <w:tcW w:w="1602" w:type="dxa"/>
            <w:vMerge/>
          </w:tcPr>
          <w:p w14:paraId="4AE34DB5" w14:textId="77777777" w:rsidR="00A2053D" w:rsidRDefault="00A205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</w:tcPr>
          <w:p w14:paraId="4AE34DB6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săptămână – 2 ore</w:t>
            </w:r>
          </w:p>
        </w:tc>
      </w:tr>
      <w:tr w:rsidR="00A2053D" w14:paraId="4AE34DBB" w14:textId="77777777">
        <w:trPr>
          <w:trHeight w:val="254"/>
        </w:trPr>
        <w:tc>
          <w:tcPr>
            <w:tcW w:w="6516" w:type="dxa"/>
            <w:vMerge w:val="restart"/>
          </w:tcPr>
          <w:p w14:paraId="4AE34DB8" w14:textId="77777777" w:rsidR="00A2053D" w:rsidRDefault="00A12CB3">
            <w:pPr>
              <w:widowControl w:val="0"/>
              <w:numPr>
                <w:ilvl w:val="0"/>
                <w:numId w:val="6"/>
              </w:numPr>
              <w:tabs>
                <w:tab w:val="left" w:pos="6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Operaţii logice</w:t>
            </w:r>
          </w:p>
        </w:tc>
        <w:tc>
          <w:tcPr>
            <w:tcW w:w="1602" w:type="dxa"/>
            <w:vMerge/>
          </w:tcPr>
          <w:p w14:paraId="4AE34DB9" w14:textId="77777777" w:rsidR="00A2053D" w:rsidRDefault="00A205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 w:val="restart"/>
          </w:tcPr>
          <w:p w14:paraId="4AE34DBA" w14:textId="77777777" w:rsidR="00A2053D" w:rsidRDefault="00A12CB3">
            <w:pPr>
              <w:ind w:left="0" w:hanging="2"/>
            </w:pPr>
            <w:r>
              <w:rPr>
                <w:sz w:val="22"/>
                <w:szCs w:val="22"/>
              </w:rPr>
              <w:t>1 săptămână – 2 ore</w:t>
            </w:r>
          </w:p>
        </w:tc>
      </w:tr>
      <w:tr w:rsidR="00A2053D" w14:paraId="4AE34DBF" w14:textId="77777777" w:rsidTr="00A33E1F">
        <w:trPr>
          <w:trHeight w:val="254"/>
        </w:trPr>
        <w:tc>
          <w:tcPr>
            <w:tcW w:w="6516" w:type="dxa"/>
            <w:vMerge/>
          </w:tcPr>
          <w:p w14:paraId="4AE34DBC" w14:textId="77777777" w:rsidR="00A2053D" w:rsidRDefault="00A205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Merge/>
          </w:tcPr>
          <w:p w14:paraId="4AE34DBD" w14:textId="77777777" w:rsidR="00A2053D" w:rsidRDefault="00A205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</w:tcPr>
          <w:p w14:paraId="4AE34DBE" w14:textId="77777777" w:rsidR="00A2053D" w:rsidRDefault="00A2053D">
            <w:pPr>
              <w:spacing w:line="240" w:lineRule="auto"/>
              <w:ind w:left="0" w:hanging="2"/>
            </w:pPr>
          </w:p>
        </w:tc>
      </w:tr>
      <w:tr w:rsidR="00A2053D" w14:paraId="4AE34DC3" w14:textId="77777777">
        <w:tc>
          <w:tcPr>
            <w:tcW w:w="6516" w:type="dxa"/>
          </w:tcPr>
          <w:p w14:paraId="4AE34DC0" w14:textId="77777777" w:rsidR="00A2053D" w:rsidRDefault="00A12CB3">
            <w:pPr>
              <w:widowControl w:val="0"/>
              <w:numPr>
                <w:ilvl w:val="0"/>
                <w:numId w:val="6"/>
              </w:numPr>
              <w:tabs>
                <w:tab w:val="left" w:pos="6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Tabele de adevăr asociate funcţiilor booleene</w:t>
            </w:r>
          </w:p>
        </w:tc>
        <w:tc>
          <w:tcPr>
            <w:tcW w:w="1602" w:type="dxa"/>
            <w:vMerge/>
          </w:tcPr>
          <w:p w14:paraId="4AE34DC1" w14:textId="77777777" w:rsidR="00A2053D" w:rsidRDefault="00A205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</w:tcPr>
          <w:p w14:paraId="4AE34DC2" w14:textId="77777777" w:rsidR="00A2053D" w:rsidRDefault="00A12CB3">
            <w:pPr>
              <w:ind w:left="0" w:hanging="2"/>
            </w:pPr>
            <w:r>
              <w:rPr>
                <w:sz w:val="22"/>
                <w:szCs w:val="22"/>
              </w:rPr>
              <w:t>1 săptămână – 2 ore</w:t>
            </w:r>
          </w:p>
        </w:tc>
      </w:tr>
      <w:tr w:rsidR="00A2053D" w14:paraId="4AE34DC7" w14:textId="77777777">
        <w:tc>
          <w:tcPr>
            <w:tcW w:w="6516" w:type="dxa"/>
          </w:tcPr>
          <w:p w14:paraId="4AE34DC4" w14:textId="77777777" w:rsidR="00A2053D" w:rsidRDefault="00A12CB3">
            <w:pPr>
              <w:widowControl w:val="0"/>
              <w:numPr>
                <w:ilvl w:val="0"/>
                <w:numId w:val="6"/>
              </w:numPr>
              <w:tabs>
                <w:tab w:val="left" w:pos="6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Minimizarea funcţiilor booleene</w:t>
            </w:r>
          </w:p>
        </w:tc>
        <w:tc>
          <w:tcPr>
            <w:tcW w:w="1602" w:type="dxa"/>
            <w:vMerge/>
          </w:tcPr>
          <w:p w14:paraId="4AE34DC5" w14:textId="77777777" w:rsidR="00A2053D" w:rsidRDefault="00A205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</w:tcPr>
          <w:p w14:paraId="4AE34DC6" w14:textId="77777777" w:rsidR="00A2053D" w:rsidRDefault="00A12CB3">
            <w:pPr>
              <w:ind w:left="0" w:hanging="2"/>
            </w:pPr>
            <w:r>
              <w:rPr>
                <w:sz w:val="22"/>
                <w:szCs w:val="22"/>
              </w:rPr>
              <w:t>1 săptămână – 2 ore</w:t>
            </w:r>
          </w:p>
        </w:tc>
      </w:tr>
      <w:tr w:rsidR="00A2053D" w14:paraId="4AE34DCB" w14:textId="77777777">
        <w:tc>
          <w:tcPr>
            <w:tcW w:w="6516" w:type="dxa"/>
          </w:tcPr>
          <w:p w14:paraId="4AE34DC8" w14:textId="77777777" w:rsidR="00A2053D" w:rsidRDefault="00A12CB3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"/>
              </w:tabs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Funcţii booleene redundante</w:t>
            </w:r>
          </w:p>
        </w:tc>
        <w:tc>
          <w:tcPr>
            <w:tcW w:w="1602" w:type="dxa"/>
            <w:vMerge/>
          </w:tcPr>
          <w:p w14:paraId="4AE34DC9" w14:textId="77777777" w:rsidR="00A2053D" w:rsidRDefault="00A205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</w:tcPr>
          <w:p w14:paraId="4AE34DCA" w14:textId="77777777" w:rsidR="00A2053D" w:rsidRDefault="00A12CB3">
            <w:pPr>
              <w:ind w:left="0" w:hanging="2"/>
            </w:pPr>
            <w:r>
              <w:rPr>
                <w:sz w:val="22"/>
                <w:szCs w:val="22"/>
              </w:rPr>
              <w:t>1 săptămână – 2 ore</w:t>
            </w:r>
          </w:p>
        </w:tc>
      </w:tr>
      <w:tr w:rsidR="00A2053D" w14:paraId="4AE34DCF" w14:textId="77777777">
        <w:trPr>
          <w:trHeight w:val="255"/>
        </w:trPr>
        <w:tc>
          <w:tcPr>
            <w:tcW w:w="6516" w:type="dxa"/>
          </w:tcPr>
          <w:p w14:paraId="4AE34DCC" w14:textId="77777777" w:rsidR="00A2053D" w:rsidRDefault="00A12CB3">
            <w:pPr>
              <w:widowControl w:val="0"/>
              <w:numPr>
                <w:ilvl w:val="0"/>
                <w:numId w:val="6"/>
              </w:numPr>
              <w:tabs>
                <w:tab w:val="left" w:pos="6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Implementarea operaţiilor logice prin porţi. Tipuri constructive</w:t>
            </w:r>
          </w:p>
        </w:tc>
        <w:tc>
          <w:tcPr>
            <w:tcW w:w="1602" w:type="dxa"/>
            <w:vMerge/>
          </w:tcPr>
          <w:p w14:paraId="4AE34DCD" w14:textId="77777777" w:rsidR="00A2053D" w:rsidRDefault="00A205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</w:tcPr>
          <w:p w14:paraId="4AE34DCE" w14:textId="77777777" w:rsidR="00A2053D" w:rsidRDefault="00A12CB3">
            <w:pPr>
              <w:ind w:left="0" w:hanging="2"/>
            </w:pPr>
            <w:r>
              <w:rPr>
                <w:sz w:val="22"/>
                <w:szCs w:val="22"/>
              </w:rPr>
              <w:t>1 săptămână – 2 ore</w:t>
            </w:r>
          </w:p>
        </w:tc>
      </w:tr>
      <w:tr w:rsidR="00A2053D" w14:paraId="4AE34DD3" w14:textId="77777777">
        <w:tc>
          <w:tcPr>
            <w:tcW w:w="6516" w:type="dxa"/>
          </w:tcPr>
          <w:p w14:paraId="4AE34DD0" w14:textId="77777777" w:rsidR="00A2053D" w:rsidRDefault="00A12CB3">
            <w:pPr>
              <w:widowControl w:val="0"/>
              <w:numPr>
                <w:ilvl w:val="0"/>
                <w:numId w:val="6"/>
              </w:numPr>
              <w:tabs>
                <w:tab w:val="left" w:pos="6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Implementarea schemelor logice</w:t>
            </w:r>
          </w:p>
        </w:tc>
        <w:tc>
          <w:tcPr>
            <w:tcW w:w="1602" w:type="dxa"/>
            <w:vMerge/>
          </w:tcPr>
          <w:p w14:paraId="4AE34DD1" w14:textId="77777777" w:rsidR="00A2053D" w:rsidRDefault="00A205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</w:tcPr>
          <w:p w14:paraId="4AE34DD2" w14:textId="77777777" w:rsidR="00A2053D" w:rsidRDefault="00A12CB3">
            <w:pPr>
              <w:ind w:left="0" w:hanging="2"/>
            </w:pPr>
            <w:r>
              <w:rPr>
                <w:sz w:val="22"/>
                <w:szCs w:val="22"/>
              </w:rPr>
              <w:t>1 săptămână – 2 ore</w:t>
            </w:r>
          </w:p>
        </w:tc>
      </w:tr>
      <w:tr w:rsidR="00A2053D" w14:paraId="4AE34DD7" w14:textId="77777777">
        <w:tc>
          <w:tcPr>
            <w:tcW w:w="6516" w:type="dxa"/>
          </w:tcPr>
          <w:p w14:paraId="4AE34DD4" w14:textId="77777777" w:rsidR="00A2053D" w:rsidRDefault="00A12CB3">
            <w:pPr>
              <w:widowControl w:val="0"/>
              <w:numPr>
                <w:ilvl w:val="0"/>
                <w:numId w:val="6"/>
              </w:numPr>
              <w:tabs>
                <w:tab w:val="left" w:pos="6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Scheme logice dedicate: sumatoare, numărătoare, (de)codificatoa</w:t>
            </w:r>
            <w:r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e</w:t>
            </w:r>
          </w:p>
        </w:tc>
        <w:tc>
          <w:tcPr>
            <w:tcW w:w="1602" w:type="dxa"/>
            <w:vMerge/>
          </w:tcPr>
          <w:p w14:paraId="4AE34DD5" w14:textId="77777777" w:rsidR="00A2053D" w:rsidRDefault="00A205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</w:tcPr>
          <w:p w14:paraId="4AE34DD6" w14:textId="77777777" w:rsidR="00A2053D" w:rsidRDefault="00A12CB3">
            <w:pPr>
              <w:ind w:left="0" w:hanging="2"/>
            </w:pPr>
            <w:r>
              <w:rPr>
                <w:sz w:val="22"/>
                <w:szCs w:val="22"/>
              </w:rPr>
              <w:t>1 săptămână – 2 ore</w:t>
            </w:r>
          </w:p>
        </w:tc>
      </w:tr>
    </w:tbl>
    <w:p w14:paraId="4AE34DD8" w14:textId="77777777" w:rsidR="00A2053D" w:rsidRDefault="00A2053D">
      <w:pPr>
        <w:ind w:left="0" w:hanging="2"/>
        <w:jc w:val="center"/>
        <w:rPr>
          <w:sz w:val="22"/>
          <w:szCs w:val="22"/>
        </w:rPr>
      </w:pPr>
    </w:p>
    <w:tbl>
      <w:tblPr>
        <w:tblStyle w:val="af5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88"/>
      </w:tblGrid>
      <w:tr w:rsidR="00A2053D" w14:paraId="4AE34DDD" w14:textId="77777777">
        <w:tc>
          <w:tcPr>
            <w:tcW w:w="10188" w:type="dxa"/>
          </w:tcPr>
          <w:p w14:paraId="4AE34DD9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Bibliografie</w:t>
            </w:r>
          </w:p>
          <w:p w14:paraId="4AE34DDA" w14:textId="77777777" w:rsidR="00A2053D" w:rsidRDefault="00A12CB3">
            <w:pPr>
              <w:numPr>
                <w:ilvl w:val="0"/>
                <w:numId w:val="2"/>
              </w:numPr>
              <w:tabs>
                <w:tab w:val="left" w:pos="348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Tiberiu Marius Karnyanszky, Adela Ionescu – Bazele informaticii. Caiet de seminar, Timişoara, 2014, ISBN: 978-973-0-17995-8</w:t>
            </w:r>
          </w:p>
          <w:p w14:paraId="4AE34DDB" w14:textId="77777777" w:rsidR="00A2053D" w:rsidRDefault="00A12CB3">
            <w:pPr>
              <w:numPr>
                <w:ilvl w:val="0"/>
                <w:numId w:val="2"/>
              </w:numPr>
              <w:tabs>
                <w:tab w:val="left" w:pos="348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Luca Lucian, Ionescu Adela, Luca Sorina – </w:t>
            </w:r>
            <w:r>
              <w:rPr>
                <w:i/>
                <w:sz w:val="22"/>
                <w:szCs w:val="22"/>
              </w:rPr>
              <w:t>Bazele informaticii</w:t>
            </w:r>
            <w:r>
              <w:rPr>
                <w:sz w:val="22"/>
                <w:szCs w:val="22"/>
              </w:rPr>
              <w:t>, Editura Mirton, Timişoara, 2010</w:t>
            </w:r>
          </w:p>
          <w:p w14:paraId="4AE34DDC" w14:textId="77777777" w:rsidR="00A2053D" w:rsidRDefault="00A12CB3">
            <w:pPr>
              <w:numPr>
                <w:ilvl w:val="0"/>
                <w:numId w:val="2"/>
              </w:numPr>
              <w:tabs>
                <w:tab w:val="left" w:pos="348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Lupea Mihaiela, Mihiş Andreea – </w:t>
            </w:r>
            <w:r>
              <w:rPr>
                <w:i/>
                <w:sz w:val="22"/>
                <w:szCs w:val="22"/>
              </w:rPr>
              <w:t>Logici clasice şi circuite logice: teorie şi exemple</w:t>
            </w:r>
            <w:r>
              <w:rPr>
                <w:sz w:val="22"/>
                <w:szCs w:val="22"/>
              </w:rPr>
              <w:t>, Editura Albastră, Cluj-Napoca, 2008</w:t>
            </w:r>
          </w:p>
        </w:tc>
      </w:tr>
    </w:tbl>
    <w:p w14:paraId="4AE34DDE" w14:textId="77777777" w:rsidR="00A2053D" w:rsidRDefault="00A2053D">
      <w:pPr>
        <w:ind w:left="0" w:hanging="2"/>
        <w:jc w:val="both"/>
        <w:rPr>
          <w:sz w:val="22"/>
          <w:szCs w:val="22"/>
        </w:rPr>
      </w:pPr>
    </w:p>
    <w:p w14:paraId="4AE34DDF" w14:textId="77777777" w:rsidR="00A2053D" w:rsidRDefault="00A12CB3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9. Coroborarea conţinuturilor disciplinei cu aşteptările reprezentanţilor comunităţii epistemice, asociaţiilor profesionale şi angaj</w:t>
      </w:r>
      <w:r>
        <w:rPr>
          <w:b/>
          <w:sz w:val="22"/>
          <w:szCs w:val="22"/>
        </w:rPr>
        <w:t>atori reprezentativi din domeniul aferent programului</w:t>
      </w:r>
    </w:p>
    <w:tbl>
      <w:tblPr>
        <w:tblStyle w:val="af6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88"/>
      </w:tblGrid>
      <w:tr w:rsidR="00A2053D" w14:paraId="4AE34DE2" w14:textId="77777777">
        <w:tc>
          <w:tcPr>
            <w:tcW w:w="10188" w:type="dxa"/>
          </w:tcPr>
          <w:p w14:paraId="4AE34DE1" w14:textId="4A77DD15" w:rsidR="00A2053D" w:rsidRDefault="00516FA0">
            <w:pPr>
              <w:ind w:left="0" w:hanging="2"/>
              <w:rPr>
                <w:sz w:val="22"/>
                <w:szCs w:val="22"/>
              </w:rPr>
            </w:pPr>
            <w:r>
              <w:t>Disciplina este o disciplină fundamentală, care promovează raționamentul critic și pune bazele înțelegerii altor subiecte (</w:t>
            </w:r>
            <w:r w:rsidR="001260E5">
              <w:t>limbaje de programare</w:t>
            </w:r>
            <w:r w:rsidR="001260E5">
              <w:t xml:space="preserve">, </w:t>
            </w:r>
            <w:r w:rsidR="001260E5">
              <w:t>algoritmi</w:t>
            </w:r>
            <w:r w:rsidR="001260E5">
              <w:t xml:space="preserve">, </w:t>
            </w:r>
            <w:r>
              <w:t>baze de date)</w:t>
            </w:r>
            <w:r w:rsidR="000C35F8">
              <w:t>.</w:t>
            </w:r>
          </w:p>
        </w:tc>
      </w:tr>
    </w:tbl>
    <w:p w14:paraId="4AE34DE3" w14:textId="77777777" w:rsidR="00A2053D" w:rsidRDefault="00A2053D">
      <w:pPr>
        <w:ind w:left="0" w:hanging="2"/>
        <w:jc w:val="center"/>
        <w:rPr>
          <w:sz w:val="22"/>
          <w:szCs w:val="22"/>
        </w:rPr>
      </w:pPr>
    </w:p>
    <w:p w14:paraId="4AE34DE4" w14:textId="77777777" w:rsidR="00A2053D" w:rsidRDefault="00A12CB3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10. Evaluare</w:t>
      </w:r>
    </w:p>
    <w:tbl>
      <w:tblPr>
        <w:tblStyle w:val="af7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8"/>
        <w:gridCol w:w="4410"/>
        <w:gridCol w:w="2355"/>
        <w:gridCol w:w="2325"/>
      </w:tblGrid>
      <w:tr w:rsidR="00A2053D" w14:paraId="4AE34DE9" w14:textId="77777777">
        <w:tc>
          <w:tcPr>
            <w:tcW w:w="1098" w:type="dxa"/>
          </w:tcPr>
          <w:p w14:paraId="4AE34DE5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Tip de activitate</w:t>
            </w:r>
          </w:p>
        </w:tc>
        <w:tc>
          <w:tcPr>
            <w:tcW w:w="4410" w:type="dxa"/>
          </w:tcPr>
          <w:p w14:paraId="4AE34DE6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10.1. Criterii de evaluare</w:t>
            </w:r>
          </w:p>
        </w:tc>
        <w:tc>
          <w:tcPr>
            <w:tcW w:w="2355" w:type="dxa"/>
          </w:tcPr>
          <w:p w14:paraId="4AE34DE7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10.2. Metode de evaluare</w:t>
            </w:r>
          </w:p>
        </w:tc>
        <w:tc>
          <w:tcPr>
            <w:tcW w:w="2325" w:type="dxa"/>
          </w:tcPr>
          <w:p w14:paraId="4AE34DE8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10.3. Pondere din nota finală</w:t>
            </w:r>
          </w:p>
        </w:tc>
      </w:tr>
      <w:tr w:rsidR="00A2053D" w14:paraId="4AE34DEE" w14:textId="77777777">
        <w:tc>
          <w:tcPr>
            <w:tcW w:w="1098" w:type="dxa"/>
          </w:tcPr>
          <w:p w14:paraId="4AE34DEA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10.4. Curs</w:t>
            </w:r>
          </w:p>
        </w:tc>
        <w:tc>
          <w:tcPr>
            <w:tcW w:w="4410" w:type="dxa"/>
          </w:tcPr>
          <w:p w14:paraId="4AE34DEB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Efectuarea de operaţii în diferite baze de numeraţie, conversii între baze de numeraţie, cunoașterea reprezentărilor interne ale</w:t>
            </w:r>
            <w:r>
              <w:rPr>
                <w:sz w:val="22"/>
                <w:szCs w:val="22"/>
              </w:rPr>
              <w:t xml:space="preserve"> numerelor întregi și reale, tabela de adevăr asociată unei funcții booleene și minimizarea funcțiilor booleene,  scheme logice.</w:t>
            </w:r>
          </w:p>
        </w:tc>
        <w:tc>
          <w:tcPr>
            <w:tcW w:w="2355" w:type="dxa"/>
          </w:tcPr>
          <w:p w14:paraId="4AE34DEC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Probă scrisă</w:t>
            </w:r>
          </w:p>
        </w:tc>
        <w:tc>
          <w:tcPr>
            <w:tcW w:w="2325" w:type="dxa"/>
          </w:tcPr>
          <w:p w14:paraId="4AE34DED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100 %</w:t>
            </w:r>
          </w:p>
        </w:tc>
      </w:tr>
      <w:tr w:rsidR="00A2053D" w14:paraId="4AE34DF0" w14:textId="77777777">
        <w:tc>
          <w:tcPr>
            <w:tcW w:w="10188" w:type="dxa"/>
            <w:gridSpan w:val="4"/>
          </w:tcPr>
          <w:p w14:paraId="4AE34DEF" w14:textId="77777777" w:rsidR="00A2053D" w:rsidRDefault="00A12CB3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10.6. Standard minim de performanţă</w:t>
            </w:r>
          </w:p>
        </w:tc>
      </w:tr>
      <w:tr w:rsidR="00A2053D" w14:paraId="4AE34DF5" w14:textId="77777777">
        <w:trPr>
          <w:trHeight w:val="529"/>
        </w:trPr>
        <w:tc>
          <w:tcPr>
            <w:tcW w:w="10188" w:type="dxa"/>
            <w:gridSpan w:val="4"/>
          </w:tcPr>
          <w:p w14:paraId="4AE34DF2" w14:textId="76D81AE0" w:rsidR="00A2053D" w:rsidRDefault="00A33E1F" w:rsidP="00A33E1F">
            <w:pPr>
              <w:ind w:leftChars="0" w:left="0" w:firstLineChars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A12CB3">
              <w:rPr>
                <w:sz w:val="22"/>
                <w:szCs w:val="22"/>
              </w:rPr>
              <w:t>să efectueze operații în diferite sisteme de numerație, să verifice rezultatele acestor calcule transformându-le  dintr-un sistem de numeraţie în altul și refăcând calculele;</w:t>
            </w:r>
          </w:p>
          <w:p w14:paraId="4AE34DF3" w14:textId="231F1136" w:rsidR="00A2053D" w:rsidRDefault="00A33E1F" w:rsidP="00A33E1F">
            <w:pPr>
              <w:ind w:leftChars="0" w:left="0" w:firstLineChars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A12CB3">
              <w:rPr>
                <w:sz w:val="22"/>
                <w:szCs w:val="22"/>
              </w:rPr>
              <w:t>să reprezinte informaţii numerice în virgulă fixă sau virgulă mobilă;</w:t>
            </w:r>
          </w:p>
          <w:p w14:paraId="4AE34DF4" w14:textId="69288659" w:rsidR="00A2053D" w:rsidRDefault="00A33E1F" w:rsidP="00A33E1F">
            <w:pPr>
              <w:ind w:leftChars="0" w:left="0" w:firstLineChars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A12CB3">
              <w:rPr>
                <w:sz w:val="22"/>
                <w:szCs w:val="22"/>
              </w:rPr>
              <w:t>să întocmea</w:t>
            </w:r>
            <w:r w:rsidR="00A12CB3">
              <w:rPr>
                <w:sz w:val="22"/>
                <w:szCs w:val="22"/>
              </w:rPr>
              <w:t>scă tabela de adevăr asociată unei funcții booleene.</w:t>
            </w:r>
          </w:p>
        </w:tc>
      </w:tr>
    </w:tbl>
    <w:p w14:paraId="4AE34DF6" w14:textId="77777777" w:rsidR="00A2053D" w:rsidRDefault="00A2053D">
      <w:pPr>
        <w:ind w:left="0" w:hanging="2"/>
        <w:jc w:val="center"/>
        <w:rPr>
          <w:sz w:val="22"/>
          <w:szCs w:val="22"/>
        </w:rPr>
      </w:pPr>
    </w:p>
    <w:p w14:paraId="4AE34DF7" w14:textId="77777777" w:rsidR="00A2053D" w:rsidRDefault="00A2053D">
      <w:pPr>
        <w:ind w:left="0" w:hanging="2"/>
        <w:jc w:val="center"/>
        <w:rPr>
          <w:sz w:val="22"/>
          <w:szCs w:val="22"/>
        </w:rPr>
      </w:pPr>
    </w:p>
    <w:p w14:paraId="4AE34DF8" w14:textId="62770B8D" w:rsidR="00A2053D" w:rsidRDefault="003F407A">
      <w:pPr>
        <w:ind w:left="0" w:hanging="2"/>
        <w:jc w:val="center"/>
        <w:rPr>
          <w:sz w:val="22"/>
          <w:szCs w:val="22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 wp14:anchorId="561991D4" wp14:editId="0DD650C3">
            <wp:simplePos x="0" y="0"/>
            <wp:positionH relativeFrom="column">
              <wp:posOffset>4719790</wp:posOffset>
            </wp:positionH>
            <wp:positionV relativeFrom="paragraph">
              <wp:posOffset>125482</wp:posOffset>
            </wp:positionV>
            <wp:extent cx="664210" cy="743585"/>
            <wp:effectExtent l="0" t="0" r="2540" b="0"/>
            <wp:wrapNone/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clipart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210" cy="743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34D26FF2" wp14:editId="44AE08EB">
            <wp:simplePos x="0" y="0"/>
            <wp:positionH relativeFrom="column">
              <wp:posOffset>2285365</wp:posOffset>
            </wp:positionH>
            <wp:positionV relativeFrom="paragraph">
              <wp:posOffset>116205</wp:posOffset>
            </wp:positionV>
            <wp:extent cx="664210" cy="743585"/>
            <wp:effectExtent l="0" t="0" r="2540" b="0"/>
            <wp:wrapNone/>
            <wp:docPr id="1" name="Picture 1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clipart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210" cy="743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AE34DF9" w14:textId="2E613690" w:rsidR="00A2053D" w:rsidRDefault="00A12CB3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Data completării              Semnătura titularului de curs               Semnătura titularului de seminar</w:t>
      </w:r>
    </w:p>
    <w:p w14:paraId="4AE34DFA" w14:textId="5F67229A" w:rsidR="00A2053D" w:rsidRDefault="00A2053D">
      <w:pPr>
        <w:ind w:left="0" w:hanging="2"/>
        <w:jc w:val="center"/>
        <w:rPr>
          <w:sz w:val="22"/>
          <w:szCs w:val="22"/>
        </w:rPr>
      </w:pPr>
    </w:p>
    <w:p w14:paraId="4AE34DFB" w14:textId="735B62EC" w:rsidR="00A2053D" w:rsidRDefault="003F407A">
      <w:pPr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 w:rsidR="00A12CB3">
        <w:rPr>
          <w:b/>
          <w:sz w:val="22"/>
          <w:szCs w:val="22"/>
        </w:rPr>
        <w:t>20.09.2021                    ..................................................                .............................................</w:t>
      </w:r>
      <w:r w:rsidR="00A12CB3">
        <w:rPr>
          <w:b/>
          <w:sz w:val="22"/>
          <w:szCs w:val="22"/>
        </w:rPr>
        <w:t>.........</w:t>
      </w:r>
    </w:p>
    <w:p w14:paraId="4AE34DFC" w14:textId="77777777" w:rsidR="00A2053D" w:rsidRDefault="00A2053D">
      <w:pPr>
        <w:ind w:left="0" w:hanging="2"/>
        <w:jc w:val="center"/>
        <w:rPr>
          <w:sz w:val="22"/>
          <w:szCs w:val="22"/>
        </w:rPr>
      </w:pPr>
    </w:p>
    <w:p w14:paraId="4AE34DFD" w14:textId="77777777" w:rsidR="00A2053D" w:rsidRDefault="00A2053D">
      <w:pPr>
        <w:ind w:left="0" w:hanging="2"/>
        <w:jc w:val="center"/>
        <w:rPr>
          <w:sz w:val="22"/>
          <w:szCs w:val="22"/>
        </w:rPr>
      </w:pPr>
    </w:p>
    <w:p w14:paraId="4AE34DFE" w14:textId="489E3508" w:rsidR="00A2053D" w:rsidRDefault="00124534">
      <w:pPr>
        <w:ind w:left="0" w:hanging="2"/>
        <w:jc w:val="center"/>
        <w:rPr>
          <w:sz w:val="22"/>
          <w:szCs w:val="22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61312" behindDoc="1" locked="0" layoutInCell="1" allowOverlap="1" wp14:anchorId="0776061E" wp14:editId="0A443586">
            <wp:simplePos x="0" y="0"/>
            <wp:positionH relativeFrom="column">
              <wp:posOffset>4797840</wp:posOffset>
            </wp:positionH>
            <wp:positionV relativeFrom="paragraph">
              <wp:posOffset>160407</wp:posOffset>
            </wp:positionV>
            <wp:extent cx="814705" cy="365125"/>
            <wp:effectExtent l="0" t="0" r="444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705" cy="365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AE34DFF" w14:textId="3954036B" w:rsidR="00A2053D" w:rsidRDefault="00A12CB3">
      <w:pPr>
        <w:ind w:left="0" w:hanging="2"/>
        <w:jc w:val="center"/>
        <w:rPr>
          <w:sz w:val="22"/>
          <w:szCs w:val="22"/>
        </w:rPr>
      </w:pPr>
      <w:r>
        <w:rPr>
          <w:b/>
          <w:sz w:val="22"/>
          <w:szCs w:val="22"/>
        </w:rPr>
        <w:t>Data avizării în departament                                       Semnătura directorului de departament</w:t>
      </w:r>
    </w:p>
    <w:p w14:paraId="4AE34E00" w14:textId="573F197C" w:rsidR="00A2053D" w:rsidRDefault="00A2053D">
      <w:pPr>
        <w:ind w:left="0" w:hanging="2"/>
        <w:jc w:val="center"/>
        <w:rPr>
          <w:sz w:val="22"/>
          <w:szCs w:val="22"/>
        </w:rPr>
      </w:pPr>
    </w:p>
    <w:p w14:paraId="4AE34E01" w14:textId="5DC779F3" w:rsidR="00A2053D" w:rsidRDefault="00124534" w:rsidP="00124534">
      <w:pPr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</w:t>
      </w:r>
      <w:r w:rsidR="003F407A">
        <w:rPr>
          <w:b/>
          <w:sz w:val="22"/>
          <w:szCs w:val="22"/>
        </w:rPr>
        <w:t>29</w:t>
      </w:r>
      <w:r>
        <w:rPr>
          <w:b/>
          <w:sz w:val="22"/>
          <w:szCs w:val="22"/>
        </w:rPr>
        <w:t>.09.2022</w:t>
      </w:r>
      <w:r w:rsidR="00A12CB3">
        <w:rPr>
          <w:b/>
          <w:sz w:val="22"/>
          <w:szCs w:val="22"/>
        </w:rPr>
        <w:t xml:space="preserve">                                      </w:t>
      </w:r>
    </w:p>
    <w:sectPr w:rsidR="00A205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/>
      <w:pgMar w:top="567" w:right="567" w:bottom="567" w:left="1134" w:header="425" w:footer="72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5174B" w14:textId="77777777" w:rsidR="00A12CB3" w:rsidRDefault="00A12CB3">
      <w:pPr>
        <w:spacing w:line="240" w:lineRule="auto"/>
        <w:ind w:left="0" w:hanging="2"/>
      </w:pPr>
      <w:r>
        <w:separator/>
      </w:r>
    </w:p>
  </w:endnote>
  <w:endnote w:type="continuationSeparator" w:id="0">
    <w:p w14:paraId="4EAC4979" w14:textId="77777777" w:rsidR="00A12CB3" w:rsidRDefault="00A12CB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34E04" w14:textId="77777777" w:rsidR="00A2053D" w:rsidRDefault="00A2053D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34E05" w14:textId="77777777" w:rsidR="00A2053D" w:rsidRDefault="00A2053D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34E0A" w14:textId="77777777" w:rsidR="00A2053D" w:rsidRDefault="00A2053D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D18B7" w14:textId="77777777" w:rsidR="00A12CB3" w:rsidRDefault="00A12CB3">
      <w:pPr>
        <w:spacing w:line="240" w:lineRule="auto"/>
        <w:ind w:left="0" w:hanging="2"/>
      </w:pPr>
      <w:r>
        <w:separator/>
      </w:r>
    </w:p>
  </w:footnote>
  <w:footnote w:type="continuationSeparator" w:id="0">
    <w:p w14:paraId="22DEFAB3" w14:textId="77777777" w:rsidR="00A12CB3" w:rsidRDefault="00A12CB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34E02" w14:textId="77777777" w:rsidR="00A2053D" w:rsidRDefault="00A2053D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34E03" w14:textId="77777777" w:rsidR="00A2053D" w:rsidRDefault="00A2053D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34E06" w14:textId="77777777" w:rsidR="00A2053D" w:rsidRDefault="00A2053D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color w:val="000000"/>
      </w:rPr>
    </w:pPr>
  </w:p>
  <w:tbl>
    <w:tblPr>
      <w:tblStyle w:val="af8"/>
      <w:tblW w:w="10207" w:type="dxa"/>
      <w:tblInd w:w="-114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000" w:firstRow="0" w:lastRow="0" w:firstColumn="0" w:lastColumn="0" w:noHBand="0" w:noVBand="0"/>
    </w:tblPr>
    <w:tblGrid>
      <w:gridCol w:w="10207"/>
    </w:tblGrid>
    <w:tr w:rsidR="00A2053D" w14:paraId="4AE34E08" w14:textId="77777777">
      <w:trPr>
        <w:trHeight w:val="1704"/>
      </w:trPr>
      <w:tc>
        <w:tcPr>
          <w:tcW w:w="10207" w:type="dxa"/>
          <w:vAlign w:val="center"/>
        </w:tcPr>
        <w:p w14:paraId="4AE34E07" w14:textId="77777777" w:rsidR="00A2053D" w:rsidRDefault="00A12CB3">
          <w:pPr>
            <w:ind w:left="0" w:hanging="2"/>
            <w:jc w:val="center"/>
          </w:pPr>
          <w:bookmarkStart w:id="0" w:name="bookmark=id.gjdgxs" w:colFirst="0" w:colLast="0"/>
          <w:bookmarkEnd w:id="0"/>
          <w:r>
            <w:rPr>
              <w:noProof/>
            </w:rPr>
            <w:drawing>
              <wp:inline distT="0" distB="0" distL="0" distR="0" wp14:anchorId="4AE34E0B" wp14:editId="4AE34E0C">
                <wp:extent cx="6445885" cy="1207770"/>
                <wp:effectExtent l="0" t="0" r="0" b="0"/>
                <wp:docPr id="3" name="image1.jpg" descr="Text&#10;&#10;Description automatically generated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Text&#10;&#10;Description automatically generated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885" cy="120777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4AE34E09" w14:textId="77777777" w:rsidR="00A2053D" w:rsidRDefault="00A2053D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jc w:val="center"/>
      <w:rPr>
        <w:color w:val="000000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F72B3"/>
    <w:multiLevelType w:val="multilevel"/>
    <w:tmpl w:val="2E3CFA3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0D076DFA"/>
    <w:multiLevelType w:val="multilevel"/>
    <w:tmpl w:val="D29684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31A01764"/>
    <w:multiLevelType w:val="multilevel"/>
    <w:tmpl w:val="17FC5C6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32CA34BD"/>
    <w:multiLevelType w:val="multilevel"/>
    <w:tmpl w:val="E26CF592"/>
    <w:lvl w:ilvl="0">
      <w:start w:val="1"/>
      <w:numFmt w:val="decimal"/>
      <w:lvlText w:val="%1."/>
      <w:lvlJc w:val="left"/>
      <w:pPr>
        <w:ind w:left="720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 w15:restartNumberingAfterBreak="0">
    <w:nsid w:val="6BFD260D"/>
    <w:multiLevelType w:val="multilevel"/>
    <w:tmpl w:val="1AC4387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701346B2"/>
    <w:multiLevelType w:val="multilevel"/>
    <w:tmpl w:val="C64E4C9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53D"/>
    <w:rsid w:val="000C35F8"/>
    <w:rsid w:val="00124534"/>
    <w:rsid w:val="001260E5"/>
    <w:rsid w:val="001C4E2B"/>
    <w:rsid w:val="00354ED9"/>
    <w:rsid w:val="003F407A"/>
    <w:rsid w:val="00516FA0"/>
    <w:rsid w:val="0053298C"/>
    <w:rsid w:val="00A12CB3"/>
    <w:rsid w:val="00A2053D"/>
    <w:rsid w:val="00A3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34CD5"/>
  <w15:docId w15:val="{53B15F57-A695-4E15-ACA4-BE3FEAD27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ro-RO" w:eastAsia="ro-RO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val="en-US" w:eastAsia="zh-CN"/>
    </w:rPr>
  </w:style>
  <w:style w:type="paragraph" w:styleId="Heading1">
    <w:name w:val="heading 1"/>
    <w:basedOn w:val="Normal"/>
    <w:next w:val="Normal"/>
    <w:uiPriority w:val="9"/>
    <w:qFormat/>
    <w:pPr>
      <w:keepNext/>
      <w:jc w:val="center"/>
    </w:pPr>
    <w:rPr>
      <w:rFonts w:ascii="Arial" w:hAnsi="Arial" w:cs="Arial"/>
      <w:b/>
      <w:bCs/>
      <w:spacing w:val="40"/>
      <w:lang w:val="ro-RO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jc w:val="center"/>
      <w:outlineLvl w:val="1"/>
    </w:pPr>
    <w:rPr>
      <w:rFonts w:ascii="Arial" w:hAnsi="Arial" w:cs="Arial"/>
      <w:b/>
      <w:bCs/>
      <w:sz w:val="20"/>
      <w:lang w:val="ro-RO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widowControl w:val="0"/>
      <w:ind w:left="720"/>
      <w:contextualSpacing/>
    </w:pPr>
    <w:rPr>
      <w:noProof/>
      <w:color w:val="000000"/>
      <w:sz w:val="20"/>
      <w:szCs w:val="20"/>
    </w:rPr>
  </w:style>
  <w:style w:type="character" w:customStyle="1" w:styleId="xc">
    <w:name w:val="xc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LKmbIS9Y/H3xcAIbBbvi0dMPJQ==">AMUW2mVRX2/ls2lu684QF4BK5+ykFqOdKYX55XOcSU2OQ8JW7j78v9B0koIurwRLZOB/Sk2j1c2jxD6EUVJZYX7KFMtyEYYXchMOLQ9fPQ0QY1AnFOtmrKGzlDZqKAkXNulaPWPtmCzP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1036</Words>
  <Characters>6011</Characters>
  <Application>Microsoft Office Word</Application>
  <DocSecurity>0</DocSecurity>
  <Lines>50</Lines>
  <Paragraphs>14</Paragraphs>
  <ScaleCrop>false</ScaleCrop>
  <Company/>
  <LinksUpToDate>false</LinksUpToDate>
  <CharactersWithSpaces>7033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Facultatea de Calculatoare si Informatica Aplicata</dc:creator>
  <cp:lastModifiedBy>Florentina Pintea</cp:lastModifiedBy>
  <cp:revision>10</cp:revision>
  <dcterms:created xsi:type="dcterms:W3CDTF">2015-03-10T11:45:00Z</dcterms:created>
  <dcterms:modified xsi:type="dcterms:W3CDTF">2022-03-16T13:32:00Z</dcterms:modified>
</cp:coreProperties>
</file>